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CC1" w:rsidRDefault="00500EFF" w:rsidP="00500EFF">
      <w:pPr>
        <w:pStyle w:val="Title"/>
        <w:jc w:val="center"/>
      </w:pPr>
      <w:r>
        <w:t>OpenID Connect Conformance Profiles</w:t>
      </w:r>
    </w:p>
    <w:p w:rsidR="00500EFF" w:rsidRDefault="00500EFF" w:rsidP="00500EFF">
      <w:pPr>
        <w:pStyle w:val="Subtitle"/>
        <w:jc w:val="center"/>
      </w:pPr>
      <w:r>
        <w:t>OpenID Connect Working Group, OpenID Foundation</w:t>
      </w:r>
    </w:p>
    <w:p w:rsidR="00500EFF" w:rsidRDefault="00FC6A79" w:rsidP="00500EFF">
      <w:pPr>
        <w:pStyle w:val="Subtitle"/>
        <w:jc w:val="center"/>
      </w:pPr>
      <w:r>
        <w:t>October 23, 2014</w:t>
      </w:r>
    </w:p>
    <w:p w:rsidR="00500EFF" w:rsidRDefault="00500EFF" w:rsidP="00500EFF">
      <w:pPr>
        <w:pStyle w:val="Heading1"/>
        <w:numPr>
          <w:ilvl w:val="0"/>
          <w:numId w:val="1"/>
        </w:numPr>
      </w:pPr>
      <w:r>
        <w:t xml:space="preserve"> Introduction</w:t>
      </w:r>
    </w:p>
    <w:p w:rsidR="00500EFF" w:rsidRDefault="00500EFF" w:rsidP="00500EFF">
      <w:r>
        <w:t xml:space="preserve">This document defines a set of profiles of the OpenID Connect specifications to be used for certifying implementations conforming to those profiles.  </w:t>
      </w:r>
      <w:r w:rsidR="00380186">
        <w:t xml:space="preserve">A separate document </w:t>
      </w:r>
      <w:r w:rsidR="00D26105">
        <w:t>list</w:t>
      </w:r>
      <w:r>
        <w:t xml:space="preserve"> the features that must be supported by implementations certified as conforming to </w:t>
      </w:r>
      <w:r w:rsidR="00380186">
        <w:t>each</w:t>
      </w:r>
      <w:r>
        <w:t xml:space="preserve"> profile.</w:t>
      </w:r>
    </w:p>
    <w:p w:rsidR="00CB509C" w:rsidRDefault="00500EFF" w:rsidP="00500EFF">
      <w:r>
        <w:t xml:space="preserve">Many but not all of the features </w:t>
      </w:r>
      <w:r w:rsidR="00D26105">
        <w:t>will be able to</w:t>
      </w:r>
      <w:r>
        <w:t xml:space="preserve"> be tested using </w:t>
      </w:r>
      <w:r w:rsidR="008F5526">
        <w:t>self</w:t>
      </w:r>
      <w:r>
        <w:t>-certification test procedures to be established by the OpenID Connect working group and the OpenID Foundation.</w:t>
      </w:r>
      <w:r w:rsidR="00D26105">
        <w:t xml:space="preserve">  The testing procedures for these features will be described in a different document that is yet to be written.  </w:t>
      </w:r>
      <w:r w:rsidR="00CB509C">
        <w:t>Defining how to achieve certification for these profiles is be</w:t>
      </w:r>
      <w:r w:rsidR="00D26105">
        <w:t>yond the scope of this document.</w:t>
      </w:r>
    </w:p>
    <w:p w:rsidR="008F5526" w:rsidRDefault="008F5526" w:rsidP="008F5526">
      <w:pPr>
        <w:pStyle w:val="Heading1"/>
        <w:numPr>
          <w:ilvl w:val="0"/>
          <w:numId w:val="1"/>
        </w:numPr>
      </w:pPr>
      <w:r>
        <w:t xml:space="preserve"> Overview of Conformance Profiles</w:t>
      </w:r>
    </w:p>
    <w:p w:rsidR="008F5526" w:rsidRDefault="008F5526" w:rsidP="008F5526">
      <w:r>
        <w:t>This section briefly describes each of the defined conformance profiles.</w:t>
      </w:r>
      <w:r w:rsidR="00D26105">
        <w:t xml:space="preserve">  When we publish summaries of conformance self-certification results, these will be the columns in the certification results table and implementations will be the rows.</w:t>
      </w:r>
    </w:p>
    <w:p w:rsidR="00D26105" w:rsidRDefault="00D26105" w:rsidP="008F5526">
      <w:r>
        <w:t>For the initial certification rollout, we will probably want to focus on only a subset of these profiles.  Which profiles we want to launch with is discussed in the</w:t>
      </w:r>
      <w:r w:rsidR="006A28E5">
        <w:t xml:space="preserve"> </w:t>
      </w:r>
      <w:hyperlink w:anchor="_Initial_Profiles" w:history="1">
        <w:r w:rsidR="006A28E5" w:rsidRPr="006A28E5">
          <w:rPr>
            <w:rStyle w:val="Hyperlink"/>
          </w:rPr>
          <w:t>Initial Profiles</w:t>
        </w:r>
      </w:hyperlink>
      <w:r>
        <w:t xml:space="preserve"> section</w:t>
      </w:r>
      <w:r w:rsidR="00243BF7">
        <w:t xml:space="preserve"> of this document.</w:t>
      </w:r>
      <w:bookmarkStart w:id="0" w:name="_GoBack"/>
      <w:bookmarkEnd w:id="0"/>
    </w:p>
    <w:p w:rsidR="008F5526" w:rsidRDefault="008F5526" w:rsidP="008F5526">
      <w:pPr>
        <w:pStyle w:val="Heading2"/>
        <w:numPr>
          <w:ilvl w:val="1"/>
          <w:numId w:val="1"/>
        </w:numPr>
      </w:pPr>
      <w:r>
        <w:t>Basic OpenID Provider</w:t>
      </w:r>
    </w:p>
    <w:p w:rsidR="0008618F" w:rsidRDefault="00632298" w:rsidP="0008618F">
      <w:r>
        <w:t xml:space="preserve">Basic OpenID Providers implement the features needed by Basic Relying Parties – </w:t>
      </w:r>
      <w:r w:rsidR="00375950">
        <w:t xml:space="preserve">essentially, </w:t>
      </w:r>
      <w:r>
        <w:t xml:space="preserve">those that use the features described in the </w:t>
      </w:r>
      <w:hyperlink r:id="rId9" w:history="1">
        <w:r w:rsidR="00546E26" w:rsidRPr="00CB509C">
          <w:rPr>
            <w:rStyle w:val="Hyperlink"/>
          </w:rPr>
          <w:t>OpenID Connect Basic Client Implementer’s Guide 1.0</w:t>
        </w:r>
      </w:hyperlink>
      <w:r w:rsidR="00375950">
        <w:t xml:space="preserve"> (although the actual profile will be based on </w:t>
      </w:r>
      <w:hyperlink r:id="rId10" w:history="1">
        <w:r w:rsidR="00546E26" w:rsidRPr="00CB509C">
          <w:rPr>
            <w:rStyle w:val="Hyperlink"/>
          </w:rPr>
          <w:t>OpenID Connect Core 1.0</w:t>
        </w:r>
      </w:hyperlink>
      <w:r w:rsidR="00546E26">
        <w:t>)</w:t>
      </w:r>
      <w:r>
        <w:t>.</w:t>
      </w:r>
      <w:r w:rsidR="0008618F">
        <w:t xml:space="preserve">  These features include the Mandatory to Implement Features for All OpenID Providers described in Section 15.1 of </w:t>
      </w:r>
      <w:hyperlink r:id="rId11" w:history="1">
        <w:r w:rsidR="00CB509C" w:rsidRPr="00CB509C">
          <w:rPr>
            <w:rStyle w:val="Hyperlink"/>
          </w:rPr>
          <w:t>OpenID Connect Core 1.0</w:t>
        </w:r>
      </w:hyperlink>
      <w:r w:rsidR="0008618F">
        <w:t>.</w:t>
      </w:r>
    </w:p>
    <w:p w:rsidR="008F5526" w:rsidRDefault="008F5526" w:rsidP="008F5526">
      <w:pPr>
        <w:pStyle w:val="Heading2"/>
        <w:numPr>
          <w:ilvl w:val="1"/>
          <w:numId w:val="1"/>
        </w:numPr>
      </w:pPr>
      <w:r>
        <w:t>Basic Relying Party</w:t>
      </w:r>
    </w:p>
    <w:p w:rsidR="008F5526" w:rsidRDefault="00632298" w:rsidP="008F5526">
      <w:r>
        <w:t xml:space="preserve">Basic Relying Parties implement the features described in the </w:t>
      </w:r>
      <w:hyperlink r:id="rId12" w:history="1">
        <w:r w:rsidR="00CB509C" w:rsidRPr="00CB509C">
          <w:rPr>
            <w:rStyle w:val="Hyperlink"/>
          </w:rPr>
          <w:t>OpenID Connect Basic Client Implementer’s Guide 1.0</w:t>
        </w:r>
      </w:hyperlink>
      <w:r w:rsidR="00546E26">
        <w:t xml:space="preserve"> (although the actual profile will be based on </w:t>
      </w:r>
      <w:hyperlink r:id="rId13" w:history="1">
        <w:r w:rsidR="00546E26" w:rsidRPr="00CB509C">
          <w:rPr>
            <w:rStyle w:val="Hyperlink"/>
          </w:rPr>
          <w:t>OpenID Connect Core 1.0</w:t>
        </w:r>
      </w:hyperlink>
      <w:r w:rsidR="00546E26">
        <w:t>)</w:t>
      </w:r>
      <w:r>
        <w:t>.</w:t>
      </w:r>
    </w:p>
    <w:p w:rsidR="008F5526" w:rsidRDefault="008F5526" w:rsidP="008F5526">
      <w:pPr>
        <w:pStyle w:val="Heading2"/>
        <w:numPr>
          <w:ilvl w:val="1"/>
          <w:numId w:val="1"/>
        </w:numPr>
      </w:pPr>
      <w:r>
        <w:t xml:space="preserve">OpenID Provider </w:t>
      </w:r>
      <w:r w:rsidR="00F97A93">
        <w:t>Publishing</w:t>
      </w:r>
      <w:r>
        <w:t xml:space="preserve"> Configuration Information</w:t>
      </w:r>
    </w:p>
    <w:p w:rsidR="008F5526" w:rsidRDefault="00632298" w:rsidP="008F5526">
      <w:r>
        <w:t xml:space="preserve">OpenID Providers </w:t>
      </w:r>
      <w:r w:rsidR="00F97A93">
        <w:t>Publishing</w:t>
      </w:r>
      <w:r>
        <w:t xml:space="preserve"> Configuration Information </w:t>
      </w:r>
      <w:proofErr w:type="gramStart"/>
      <w:r>
        <w:t>publish</w:t>
      </w:r>
      <w:proofErr w:type="gramEnd"/>
      <w:r>
        <w:t xml:space="preserve"> their discovery information at </w:t>
      </w:r>
      <w:r w:rsidR="009D4720">
        <w:t>provider configuration</w:t>
      </w:r>
      <w:r>
        <w:t xml:space="preserve"> endpoint</w:t>
      </w:r>
      <w:r w:rsidR="009D4720">
        <w:t>s</w:t>
      </w:r>
      <w:r>
        <w:t xml:space="preserve">, as described in Sections 3 and 4 of </w:t>
      </w:r>
      <w:hyperlink r:id="rId14" w:history="1">
        <w:r w:rsidRPr="00CB509C">
          <w:rPr>
            <w:rStyle w:val="Hyperlink"/>
          </w:rPr>
          <w:t>OpenID Connect Discovery 1.0</w:t>
        </w:r>
      </w:hyperlink>
      <w:r>
        <w:t>.</w:t>
      </w:r>
      <w:r w:rsidR="009D4720">
        <w:t xml:space="preserve">  They also rotate their signing keys in the manner described in Section 10.1 of </w:t>
      </w:r>
      <w:hyperlink r:id="rId15" w:history="1">
        <w:r w:rsidR="00CB509C" w:rsidRPr="00CB509C">
          <w:rPr>
            <w:rStyle w:val="Hyperlink"/>
          </w:rPr>
          <w:t>OpenID Connect Core 1.0</w:t>
        </w:r>
      </w:hyperlink>
      <w:r w:rsidR="009D4720">
        <w:t>.</w:t>
      </w:r>
    </w:p>
    <w:p w:rsidR="008F5526" w:rsidRDefault="008F5526" w:rsidP="008F5526">
      <w:pPr>
        <w:pStyle w:val="Heading2"/>
        <w:numPr>
          <w:ilvl w:val="1"/>
          <w:numId w:val="1"/>
        </w:numPr>
      </w:pPr>
      <w:r>
        <w:lastRenderedPageBreak/>
        <w:t>Relying Party</w:t>
      </w:r>
      <w:r w:rsidR="00CB509C">
        <w:t xml:space="preserve"> U</w:t>
      </w:r>
      <w:r>
        <w:t>sing Configuration Information</w:t>
      </w:r>
    </w:p>
    <w:p w:rsidR="008F5526" w:rsidRDefault="00CB509C" w:rsidP="008F5526">
      <w:r>
        <w:t>OpenID Relying Parties U</w:t>
      </w:r>
      <w:r w:rsidR="009D4720">
        <w:t>sing Configuration</w:t>
      </w:r>
      <w:r w:rsidR="00546E26">
        <w:t xml:space="preserve"> Information</w:t>
      </w:r>
      <w:r w:rsidR="009D4720">
        <w:t xml:space="preserve"> obtain </w:t>
      </w:r>
      <w:r w:rsidR="00546E26">
        <w:t>info</w:t>
      </w:r>
      <w:r w:rsidR="009D4720">
        <w:t xml:space="preserve"> about the OpenID Providers that they use from provider configuration endpoints, as described in Sections 3 and 4 of </w:t>
      </w:r>
      <w:hyperlink r:id="rId16" w:history="1">
        <w:r w:rsidRPr="00CB509C">
          <w:rPr>
            <w:rStyle w:val="Hyperlink"/>
          </w:rPr>
          <w:t>OpenID Connect Discovery 1.0</w:t>
        </w:r>
      </w:hyperlink>
      <w:r w:rsidR="009D4720">
        <w:t xml:space="preserve">.  They also support OP signing key rotation in the manner described in Section 10.1 of </w:t>
      </w:r>
      <w:hyperlink r:id="rId17" w:history="1">
        <w:r w:rsidRPr="00CB509C">
          <w:rPr>
            <w:rStyle w:val="Hyperlink"/>
          </w:rPr>
          <w:t>OpenID Connect Core 1.0</w:t>
        </w:r>
      </w:hyperlink>
      <w:r w:rsidR="009D4720">
        <w:t>.</w:t>
      </w:r>
    </w:p>
    <w:p w:rsidR="008F5526" w:rsidRDefault="008F5526" w:rsidP="008F5526">
      <w:pPr>
        <w:pStyle w:val="Heading2"/>
        <w:numPr>
          <w:ilvl w:val="1"/>
          <w:numId w:val="1"/>
        </w:numPr>
      </w:pPr>
      <w:r>
        <w:t>Implicit OpenID Provider</w:t>
      </w:r>
    </w:p>
    <w:p w:rsidR="008F5526" w:rsidRDefault="00F97A93" w:rsidP="008F5526">
      <w:r>
        <w:t xml:space="preserve">Implicit OpenID Providers implement the features needed by Implicit Relying Parties – those that use the features described in the </w:t>
      </w:r>
      <w:hyperlink r:id="rId18" w:history="1">
        <w:r w:rsidRPr="00CB509C">
          <w:rPr>
            <w:rStyle w:val="Hyperlink"/>
          </w:rPr>
          <w:t>OpenID Connect Implicit Client Implementer’s Guide 1.0</w:t>
        </w:r>
      </w:hyperlink>
      <w:r>
        <w:t xml:space="preserve">, excluding the </w:t>
      </w:r>
      <w:r w:rsidR="0008618F">
        <w:t>Self-Issued</w:t>
      </w:r>
      <w:r>
        <w:t xml:space="preserve"> OP features described in Section 4</w:t>
      </w:r>
      <w:r w:rsidR="00546E26">
        <w:t xml:space="preserve"> (although the actual profile will be based on </w:t>
      </w:r>
      <w:hyperlink r:id="rId19" w:history="1">
        <w:r w:rsidR="00546E26" w:rsidRPr="00CB509C">
          <w:rPr>
            <w:rStyle w:val="Hyperlink"/>
          </w:rPr>
          <w:t>OpenID Connect Core 1.0</w:t>
        </w:r>
      </w:hyperlink>
      <w:r w:rsidR="00546E26">
        <w:t>)</w:t>
      </w:r>
      <w:r w:rsidR="0008618F">
        <w:t xml:space="preserve">.  These features include the Mandatory to Implement Features for All OpenID Providers described in Section 15.1 of </w:t>
      </w:r>
      <w:hyperlink r:id="rId20" w:history="1">
        <w:r w:rsidR="0008618F" w:rsidRPr="00CB509C">
          <w:rPr>
            <w:rStyle w:val="Hyperlink"/>
          </w:rPr>
          <w:t>OpenID Connect Core 1.0</w:t>
        </w:r>
      </w:hyperlink>
      <w:r>
        <w:t>.</w:t>
      </w:r>
    </w:p>
    <w:p w:rsidR="008F5526" w:rsidRDefault="008F5526" w:rsidP="008F5526">
      <w:pPr>
        <w:pStyle w:val="Heading2"/>
        <w:numPr>
          <w:ilvl w:val="1"/>
          <w:numId w:val="1"/>
        </w:numPr>
      </w:pPr>
      <w:r>
        <w:t>Implicit Relying Party</w:t>
      </w:r>
    </w:p>
    <w:p w:rsidR="008F5526" w:rsidRDefault="0008618F" w:rsidP="008F5526">
      <w:r>
        <w:t xml:space="preserve">Implicit Relying Parties implement the features described in the </w:t>
      </w:r>
      <w:hyperlink r:id="rId21" w:history="1">
        <w:r w:rsidR="00546E26" w:rsidRPr="00CB509C">
          <w:rPr>
            <w:rStyle w:val="Hyperlink"/>
          </w:rPr>
          <w:t>OpenID Connect Implicit Client Implementer’s Guide 1.0</w:t>
        </w:r>
      </w:hyperlink>
      <w:r>
        <w:t>, excluding the Self-Issued OP features described in Section 4</w:t>
      </w:r>
      <w:r w:rsidR="00546E26">
        <w:t xml:space="preserve"> (although the actual profile will be based on </w:t>
      </w:r>
      <w:hyperlink r:id="rId22" w:history="1">
        <w:r w:rsidR="00546E26" w:rsidRPr="00CB509C">
          <w:rPr>
            <w:rStyle w:val="Hyperlink"/>
          </w:rPr>
          <w:t>OpenID Connect Core 1.0</w:t>
        </w:r>
      </w:hyperlink>
      <w:r w:rsidR="00546E26">
        <w:t>)</w:t>
      </w:r>
      <w:r>
        <w:t>.</w:t>
      </w:r>
    </w:p>
    <w:p w:rsidR="00FC6A79" w:rsidRDefault="00FC6A79" w:rsidP="00FC6A79">
      <w:pPr>
        <w:pStyle w:val="Heading2"/>
        <w:numPr>
          <w:ilvl w:val="1"/>
          <w:numId w:val="1"/>
        </w:numPr>
      </w:pPr>
      <w:r>
        <w:t>Hybrid</w:t>
      </w:r>
      <w:r>
        <w:t xml:space="preserve"> OpenID Provider</w:t>
      </w:r>
    </w:p>
    <w:p w:rsidR="00FC6A79" w:rsidRDefault="00FC6A79" w:rsidP="00FC6A79">
      <w:r>
        <w:t>Hybrid</w:t>
      </w:r>
      <w:r>
        <w:t xml:space="preserve"> OpenID Providers implement the features needed by </w:t>
      </w:r>
      <w:r>
        <w:t>Hybrid</w:t>
      </w:r>
      <w:r>
        <w:t xml:space="preserve"> Relying Parties – those that use the features described in </w:t>
      </w:r>
      <w:r>
        <w:t>Section 3.3 of</w:t>
      </w:r>
      <w:r>
        <w:t xml:space="preserve"> </w:t>
      </w:r>
      <w:hyperlink r:id="rId23" w:history="1">
        <w:r w:rsidRPr="00CB509C">
          <w:rPr>
            <w:rStyle w:val="Hyperlink"/>
          </w:rPr>
          <w:t>OpenID Connect Core 1.0</w:t>
        </w:r>
      </w:hyperlink>
      <w:r>
        <w:t>.</w:t>
      </w:r>
    </w:p>
    <w:p w:rsidR="00FC6A79" w:rsidRDefault="00FC6A79" w:rsidP="00FC6A79">
      <w:pPr>
        <w:pStyle w:val="Heading2"/>
        <w:numPr>
          <w:ilvl w:val="1"/>
          <w:numId w:val="1"/>
        </w:numPr>
      </w:pPr>
      <w:r>
        <w:t>Hybrid</w:t>
      </w:r>
      <w:r>
        <w:t xml:space="preserve"> Relying Party</w:t>
      </w:r>
    </w:p>
    <w:p w:rsidR="00FC6A79" w:rsidRDefault="00FC6A79" w:rsidP="00FC6A79">
      <w:r>
        <w:t>Hybrid</w:t>
      </w:r>
      <w:r>
        <w:t xml:space="preserve"> Relying Parties implement the features described in Section 3.3 of </w:t>
      </w:r>
      <w:hyperlink r:id="rId24" w:history="1">
        <w:r w:rsidRPr="00CB509C">
          <w:rPr>
            <w:rStyle w:val="Hyperlink"/>
          </w:rPr>
          <w:t>OpenID Connect Core 1.0</w:t>
        </w:r>
      </w:hyperlink>
      <w:r>
        <w:t>.</w:t>
      </w:r>
    </w:p>
    <w:p w:rsidR="008F5526" w:rsidRDefault="008F5526" w:rsidP="008F5526">
      <w:pPr>
        <w:pStyle w:val="Heading2"/>
        <w:numPr>
          <w:ilvl w:val="1"/>
          <w:numId w:val="1"/>
        </w:numPr>
      </w:pPr>
      <w:r>
        <w:t>Self-Issued OpenID Provider</w:t>
      </w:r>
    </w:p>
    <w:p w:rsidR="008F5526" w:rsidRDefault="0008618F" w:rsidP="008F5526">
      <w:r>
        <w:t xml:space="preserve">Self-Issued OpenID Providers implement the OP features described in Section 7 of </w:t>
      </w:r>
      <w:hyperlink r:id="rId25" w:history="1">
        <w:r w:rsidR="00CB509C" w:rsidRPr="00CB509C">
          <w:rPr>
            <w:rStyle w:val="Hyperlink"/>
          </w:rPr>
          <w:t>OpenID Connect Core 1.0</w:t>
        </w:r>
      </w:hyperlink>
      <w:r w:rsidR="00CB509C">
        <w:t xml:space="preserve">.  These OPs must also implement the Mandatory to Implement Features for All OpenID Providers described in Section 15.1 of </w:t>
      </w:r>
      <w:hyperlink r:id="rId26" w:history="1">
        <w:r w:rsidR="00CB509C" w:rsidRPr="00CB509C">
          <w:rPr>
            <w:rStyle w:val="Hyperlink"/>
          </w:rPr>
          <w:t>OpenID Connect Core 1.0</w:t>
        </w:r>
      </w:hyperlink>
      <w:r>
        <w:t>.</w:t>
      </w:r>
    </w:p>
    <w:p w:rsidR="008F5526" w:rsidRDefault="00243BF7" w:rsidP="008F5526">
      <w:pPr>
        <w:pStyle w:val="Heading2"/>
        <w:numPr>
          <w:ilvl w:val="1"/>
          <w:numId w:val="1"/>
        </w:numPr>
      </w:pPr>
      <w:r>
        <w:t>Self-Issued Relying Party</w:t>
      </w:r>
    </w:p>
    <w:p w:rsidR="008F5526" w:rsidRDefault="00243BF7" w:rsidP="008F5526">
      <w:r>
        <w:t xml:space="preserve">Self-Issued </w:t>
      </w:r>
      <w:r w:rsidR="0008618F">
        <w:t xml:space="preserve">Relying Parties implement the RP features described in Section 7 of </w:t>
      </w:r>
      <w:hyperlink r:id="rId27" w:history="1">
        <w:r w:rsidR="00CB509C" w:rsidRPr="00CB509C">
          <w:rPr>
            <w:rStyle w:val="Hyperlink"/>
          </w:rPr>
          <w:t>OpenID Connect Core 1.0</w:t>
        </w:r>
      </w:hyperlink>
      <w:r w:rsidR="0008618F">
        <w:t>.</w:t>
      </w:r>
    </w:p>
    <w:p w:rsidR="00632298" w:rsidRDefault="00632298" w:rsidP="00632298">
      <w:pPr>
        <w:pStyle w:val="Heading2"/>
        <w:numPr>
          <w:ilvl w:val="1"/>
          <w:numId w:val="1"/>
        </w:numPr>
      </w:pPr>
      <w:r>
        <w:t>Dynamic OpenID Provider</w:t>
      </w:r>
    </w:p>
    <w:p w:rsidR="00632298" w:rsidRDefault="00CB509C" w:rsidP="00632298">
      <w:r>
        <w:t xml:space="preserve">Dynamic OpenID Providers implement the Mandatory to Implement Features for Dynamic OpenID Providers described in Section 15.2 of </w:t>
      </w:r>
      <w:hyperlink r:id="rId28" w:history="1">
        <w:r w:rsidRPr="00CB509C">
          <w:rPr>
            <w:rStyle w:val="Hyperlink"/>
          </w:rPr>
          <w:t>OpenID Connect Core 1.0</w:t>
        </w:r>
      </w:hyperlink>
      <w:r>
        <w:t xml:space="preserve">.  Note that conforming to the Dynamic OpenID Provider profile also means that the implementation will conform to the Basic OpenID Provider, Implicit OpenID Provider, and OpenID Provider Publishing Configuration Information profiles and implement the OP features of the </w:t>
      </w:r>
      <w:hyperlink r:id="rId29" w:history="1">
        <w:r w:rsidRPr="00CB509C">
          <w:rPr>
            <w:rStyle w:val="Hyperlink"/>
          </w:rPr>
          <w:t>OpenID Connect Discovery 1.0</w:t>
        </w:r>
      </w:hyperlink>
      <w:r>
        <w:t xml:space="preserve"> and </w:t>
      </w:r>
      <w:hyperlink r:id="rId30" w:history="1">
        <w:r w:rsidRPr="00CB509C">
          <w:rPr>
            <w:rStyle w:val="Hyperlink"/>
          </w:rPr>
          <w:t>OpenID Connect Dynamic Client Registration 1.0</w:t>
        </w:r>
      </w:hyperlink>
      <w:r>
        <w:t xml:space="preserve"> specifications.</w:t>
      </w:r>
    </w:p>
    <w:p w:rsidR="00632298" w:rsidRDefault="00632298" w:rsidP="00632298">
      <w:pPr>
        <w:pStyle w:val="Heading2"/>
        <w:numPr>
          <w:ilvl w:val="1"/>
          <w:numId w:val="1"/>
        </w:numPr>
      </w:pPr>
      <w:r>
        <w:lastRenderedPageBreak/>
        <w:t>Dynamic Relying Party</w:t>
      </w:r>
    </w:p>
    <w:p w:rsidR="00632298" w:rsidRDefault="00CB509C" w:rsidP="00632298">
      <w:r>
        <w:t xml:space="preserve">Dynamic Relying Parties implement the features of the Basic Relying Party, Implicit Relying Party, and Relying Party Using Configuration Information profiles.  In addition to this, they implement the RP features of the </w:t>
      </w:r>
      <w:hyperlink r:id="rId31" w:history="1">
        <w:r w:rsidRPr="00CB509C">
          <w:rPr>
            <w:rStyle w:val="Hyperlink"/>
          </w:rPr>
          <w:t>OpenID Connect Discovery 1.0</w:t>
        </w:r>
      </w:hyperlink>
      <w:r>
        <w:t xml:space="preserve"> and </w:t>
      </w:r>
      <w:hyperlink r:id="rId32" w:history="1">
        <w:r w:rsidRPr="00CB509C">
          <w:rPr>
            <w:rStyle w:val="Hyperlink"/>
          </w:rPr>
          <w:t>OpenID Connect Dynamic Client Registration 1.0</w:t>
        </w:r>
      </w:hyperlink>
      <w:r>
        <w:t xml:space="preserve"> specifications.  It is recommended that Dynamic Relying Parties also seek certification as Relying Parties with Self-Issued OpenID Provider Support.</w:t>
      </w:r>
    </w:p>
    <w:p w:rsidR="00FC6A79" w:rsidRDefault="00FC6A79" w:rsidP="00FC6A79">
      <w:pPr>
        <w:pStyle w:val="Heading2"/>
        <w:numPr>
          <w:ilvl w:val="1"/>
          <w:numId w:val="1"/>
        </w:numPr>
      </w:pPr>
      <w:r>
        <w:t>Full OpenID Provider</w:t>
      </w:r>
    </w:p>
    <w:p w:rsidR="00FC6A79" w:rsidRDefault="00FC6A79" w:rsidP="00FC6A79">
      <w:r>
        <w:t xml:space="preserve">Full OpenID Providers implement all six of the </w:t>
      </w:r>
      <w:proofErr w:type="spellStart"/>
      <w:r>
        <w:t>response_type</w:t>
      </w:r>
      <w:proofErr w:type="spellEnd"/>
      <w:r>
        <w:t xml:space="preserve"> values specified in Section 3 of </w:t>
      </w:r>
      <w:hyperlink r:id="rId33" w:history="1">
        <w:r w:rsidRPr="00CB509C">
          <w:rPr>
            <w:rStyle w:val="Hyperlink"/>
          </w:rPr>
          <w:t>OpenID Connect Core 1.0</w:t>
        </w:r>
      </w:hyperlink>
      <w:r>
        <w:t>.  They implement the “request”, “</w:t>
      </w:r>
      <w:proofErr w:type="spellStart"/>
      <w:r>
        <w:t>request_uri</w:t>
      </w:r>
      <w:proofErr w:type="spellEnd"/>
      <w:r>
        <w:t xml:space="preserve">”, and “claims” request parameters.  They support encrypted requests and encrypted responses.  They support rotation of RP and OP singing and encryption keys.  They support both public and pairwise subject identifiers.  They support offline access.  They support all the client authentication methods defined in Section 9.  These OPs must also implement the Mandatory to Implement Features for All OpenID Providers described in Section 15.1 of </w:t>
      </w:r>
      <w:hyperlink r:id="rId34" w:history="1">
        <w:r w:rsidRPr="00CB509C">
          <w:rPr>
            <w:rStyle w:val="Hyperlink"/>
          </w:rPr>
          <w:t>OpenID Connect Core 1.0</w:t>
        </w:r>
      </w:hyperlink>
      <w:r>
        <w:t>.</w:t>
      </w:r>
    </w:p>
    <w:p w:rsidR="00FC6A79" w:rsidRDefault="00FC6A79" w:rsidP="00FC6A79">
      <w:pPr>
        <w:pStyle w:val="Heading2"/>
        <w:numPr>
          <w:ilvl w:val="1"/>
          <w:numId w:val="1"/>
        </w:numPr>
      </w:pPr>
      <w:r>
        <w:t>Full Relying Party</w:t>
      </w:r>
    </w:p>
    <w:p w:rsidR="00FC6A79" w:rsidRDefault="00FC6A79" w:rsidP="00FC6A79">
      <w:r>
        <w:t xml:space="preserve">Full Relying Parties implement all six of the </w:t>
      </w:r>
      <w:proofErr w:type="spellStart"/>
      <w:r>
        <w:t>response_type</w:t>
      </w:r>
      <w:proofErr w:type="spellEnd"/>
      <w:r>
        <w:t xml:space="preserve"> values specified in Section 3 of </w:t>
      </w:r>
      <w:hyperlink r:id="rId35" w:history="1">
        <w:r w:rsidRPr="00CB509C">
          <w:rPr>
            <w:rStyle w:val="Hyperlink"/>
          </w:rPr>
          <w:t>OpenID Connect Core 1.0</w:t>
        </w:r>
      </w:hyperlink>
      <w:r>
        <w:t>.  They implement the “request”, “</w:t>
      </w:r>
      <w:proofErr w:type="spellStart"/>
      <w:r>
        <w:t>request_uri</w:t>
      </w:r>
      <w:proofErr w:type="spellEnd"/>
      <w:r>
        <w:t>”, and “claims” request parameters.  They support encrypted requests and encrypted responses.  They support rotation of RP and OP singing and encryption keys.  They can request offline access.</w:t>
      </w:r>
    </w:p>
    <w:p w:rsidR="00CB509C" w:rsidRDefault="006A28E5" w:rsidP="00CB509C">
      <w:pPr>
        <w:pStyle w:val="Heading1"/>
        <w:numPr>
          <w:ilvl w:val="0"/>
          <w:numId w:val="1"/>
        </w:numPr>
      </w:pPr>
      <w:bookmarkStart w:id="1" w:name="_Open_Issues"/>
      <w:bookmarkStart w:id="2" w:name="_Initial_Profiles"/>
      <w:bookmarkEnd w:id="1"/>
      <w:bookmarkEnd w:id="2"/>
      <w:r>
        <w:t>Initial Profiles</w:t>
      </w:r>
    </w:p>
    <w:p w:rsidR="00396FC8" w:rsidRDefault="003C4748" w:rsidP="00380186">
      <w:pPr>
        <w:ind w:left="360"/>
      </w:pPr>
      <w:r>
        <w:t>This document probably defines</w:t>
      </w:r>
      <w:r w:rsidR="00396FC8">
        <w:t xml:space="preserve"> too many </w:t>
      </w:r>
      <w:r w:rsidR="00FC6A79">
        <w:t xml:space="preserve">conformance </w:t>
      </w:r>
      <w:r w:rsidR="00396FC8">
        <w:t xml:space="preserve">profiles to start certification testing with.  </w:t>
      </w:r>
      <w:r>
        <w:t xml:space="preserve">A </w:t>
      </w:r>
      <w:r w:rsidR="00396FC8">
        <w:t>proposal would be to</w:t>
      </w:r>
      <w:r>
        <w:t xml:space="preserve"> initially</w:t>
      </w:r>
      <w:r w:rsidR="00396FC8">
        <w:t xml:space="preserve"> </w:t>
      </w:r>
      <w:r>
        <w:t>roll out</w:t>
      </w:r>
      <w:r w:rsidR="00396FC8">
        <w:t xml:space="preserve"> certification testing for these profiles:</w:t>
      </w:r>
    </w:p>
    <w:p w:rsidR="00396FC8" w:rsidRDefault="00396FC8" w:rsidP="00380186">
      <w:pPr>
        <w:pStyle w:val="ListParagraph"/>
        <w:numPr>
          <w:ilvl w:val="0"/>
          <w:numId w:val="2"/>
        </w:numPr>
      </w:pPr>
      <w:r>
        <w:t>Basic OpenID Provider</w:t>
      </w:r>
    </w:p>
    <w:p w:rsidR="00396FC8" w:rsidRDefault="00396FC8" w:rsidP="00380186">
      <w:pPr>
        <w:pStyle w:val="ListParagraph"/>
        <w:numPr>
          <w:ilvl w:val="0"/>
          <w:numId w:val="2"/>
        </w:numPr>
      </w:pPr>
      <w:r>
        <w:t>Basic Relying Party</w:t>
      </w:r>
    </w:p>
    <w:p w:rsidR="00396FC8" w:rsidRDefault="00396FC8" w:rsidP="00380186">
      <w:pPr>
        <w:pStyle w:val="ListParagraph"/>
        <w:numPr>
          <w:ilvl w:val="0"/>
          <w:numId w:val="2"/>
        </w:numPr>
      </w:pPr>
      <w:r>
        <w:t>OpenID Provider Publishing Configuration Information</w:t>
      </w:r>
    </w:p>
    <w:p w:rsidR="00396FC8" w:rsidRDefault="00396FC8" w:rsidP="00380186">
      <w:pPr>
        <w:pStyle w:val="ListParagraph"/>
        <w:numPr>
          <w:ilvl w:val="0"/>
          <w:numId w:val="2"/>
        </w:numPr>
      </w:pPr>
      <w:r>
        <w:t>Relying Party Using Configuration Information</w:t>
      </w:r>
    </w:p>
    <w:p w:rsidR="00396FC8" w:rsidRDefault="00396FC8" w:rsidP="00380186">
      <w:pPr>
        <w:pStyle w:val="ListParagraph"/>
        <w:numPr>
          <w:ilvl w:val="0"/>
          <w:numId w:val="2"/>
        </w:numPr>
      </w:pPr>
      <w:r>
        <w:t>Dynamic OpenID Provider</w:t>
      </w:r>
    </w:p>
    <w:p w:rsidR="00396FC8" w:rsidRDefault="00396FC8" w:rsidP="00380186">
      <w:pPr>
        <w:pStyle w:val="ListParagraph"/>
        <w:numPr>
          <w:ilvl w:val="0"/>
          <w:numId w:val="2"/>
        </w:numPr>
      </w:pPr>
      <w:r>
        <w:t>Dynamic Relying Party</w:t>
      </w:r>
    </w:p>
    <w:p w:rsidR="00FC6A79" w:rsidRDefault="00FC6A79" w:rsidP="00FC6A79">
      <w:pPr>
        <w:pStyle w:val="Heading1"/>
        <w:numPr>
          <w:ilvl w:val="0"/>
          <w:numId w:val="1"/>
        </w:numPr>
      </w:pPr>
      <w:r>
        <w:t>Open Issues</w:t>
      </w:r>
    </w:p>
    <w:p w:rsidR="00BB259D" w:rsidRDefault="003C4748" w:rsidP="00BB259D">
      <w:pPr>
        <w:pStyle w:val="ListParagraph"/>
        <w:numPr>
          <w:ilvl w:val="0"/>
          <w:numId w:val="2"/>
        </w:numPr>
      </w:pPr>
      <w:r>
        <w:t>Should</w:t>
      </w:r>
      <w:r w:rsidR="00BB259D">
        <w:t xml:space="preserve"> we define experimental profiles </w:t>
      </w:r>
      <w:r w:rsidR="00396FC8">
        <w:t>for</w:t>
      </w:r>
      <w:r w:rsidR="00BB259D">
        <w:t xml:space="preserve"> certify</w:t>
      </w:r>
      <w:r w:rsidR="00396FC8">
        <w:t>ing</w:t>
      </w:r>
      <w:r w:rsidR="00BB259D">
        <w:t xml:space="preserve"> Session Management implementations?</w:t>
      </w:r>
    </w:p>
    <w:p w:rsidR="00BB259D" w:rsidRDefault="003C4748" w:rsidP="00BB259D">
      <w:pPr>
        <w:pStyle w:val="ListParagraph"/>
        <w:numPr>
          <w:ilvl w:val="0"/>
          <w:numId w:val="2"/>
        </w:numPr>
      </w:pPr>
      <w:r>
        <w:t>Should</w:t>
      </w:r>
      <w:r w:rsidR="00BB259D">
        <w:t xml:space="preserve"> we define experimental profiles for </w:t>
      </w:r>
      <w:r w:rsidR="00396FC8">
        <w:t xml:space="preserve">certifying </w:t>
      </w:r>
      <w:r>
        <w:t>Form Post Response Mode implementations?</w:t>
      </w:r>
    </w:p>
    <w:p w:rsidR="006E518E" w:rsidRDefault="006E518E" w:rsidP="00BB259D">
      <w:pPr>
        <w:pStyle w:val="ListParagraph"/>
        <w:numPr>
          <w:ilvl w:val="0"/>
          <w:numId w:val="2"/>
        </w:numPr>
      </w:pPr>
      <w:r>
        <w:t>What client authentication methods should the different profiles support?</w:t>
      </w:r>
    </w:p>
    <w:sectPr w:rsidR="006E518E" w:rsidSect="0032204B">
      <w:footerReference w:type="default" r:id="rId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326" w:rsidRDefault="00673326" w:rsidP="0008618F">
      <w:pPr>
        <w:spacing w:after="0" w:line="240" w:lineRule="auto"/>
      </w:pPr>
      <w:r>
        <w:separator/>
      </w:r>
    </w:p>
  </w:endnote>
  <w:endnote w:type="continuationSeparator" w:id="0">
    <w:p w:rsidR="00673326" w:rsidRDefault="00673326" w:rsidP="00086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0773436"/>
      <w:docPartObj>
        <w:docPartGallery w:val="Page Numbers (Bottom of Page)"/>
        <w:docPartUnique/>
      </w:docPartObj>
    </w:sdtPr>
    <w:sdtEndPr>
      <w:rPr>
        <w:noProof/>
      </w:rPr>
    </w:sdtEndPr>
    <w:sdtContent>
      <w:p w:rsidR="0008618F" w:rsidRDefault="0008618F">
        <w:pPr>
          <w:pStyle w:val="Footer"/>
          <w:jc w:val="center"/>
        </w:pPr>
        <w:r>
          <w:fldChar w:fldCharType="begin"/>
        </w:r>
        <w:r>
          <w:instrText xml:space="preserve"> PAGE   \* MERGEFORMAT </w:instrText>
        </w:r>
        <w:r>
          <w:fldChar w:fldCharType="separate"/>
        </w:r>
        <w:r w:rsidR="006A28E5">
          <w:rPr>
            <w:noProof/>
          </w:rPr>
          <w:t>3</w:t>
        </w:r>
        <w:r>
          <w:rPr>
            <w:noProof/>
          </w:rPr>
          <w:fldChar w:fldCharType="end"/>
        </w:r>
      </w:p>
    </w:sdtContent>
  </w:sdt>
  <w:p w:rsidR="0008618F" w:rsidRDefault="000861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326" w:rsidRDefault="00673326" w:rsidP="0008618F">
      <w:pPr>
        <w:spacing w:after="0" w:line="240" w:lineRule="auto"/>
      </w:pPr>
      <w:r>
        <w:separator/>
      </w:r>
    </w:p>
  </w:footnote>
  <w:footnote w:type="continuationSeparator" w:id="0">
    <w:p w:rsidR="00673326" w:rsidRDefault="00673326" w:rsidP="000861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41645"/>
    <w:multiLevelType w:val="hybridMultilevel"/>
    <w:tmpl w:val="103E8F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8F727C"/>
    <w:multiLevelType w:val="multilevel"/>
    <w:tmpl w:val="BC86010C"/>
    <w:lvl w:ilvl="0">
      <w:start w:val="1"/>
      <w:numFmt w:val="decimal"/>
      <w:lvlText w:val="%1."/>
      <w:lvlJc w:val="left"/>
      <w:pPr>
        <w:ind w:left="360" w:hanging="360"/>
      </w:pPr>
      <w:rPr>
        <w:rFonts w:hint="default"/>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D21"/>
    <w:rsid w:val="0008618F"/>
    <w:rsid w:val="002178E8"/>
    <w:rsid w:val="00241856"/>
    <w:rsid w:val="00243BF7"/>
    <w:rsid w:val="0032204B"/>
    <w:rsid w:val="00333D21"/>
    <w:rsid w:val="00375950"/>
    <w:rsid w:val="00380186"/>
    <w:rsid w:val="00396FC8"/>
    <w:rsid w:val="003A540F"/>
    <w:rsid w:val="003C4748"/>
    <w:rsid w:val="00500EFF"/>
    <w:rsid w:val="0054391C"/>
    <w:rsid w:val="00546E26"/>
    <w:rsid w:val="005D0030"/>
    <w:rsid w:val="006221CC"/>
    <w:rsid w:val="00632298"/>
    <w:rsid w:val="00673326"/>
    <w:rsid w:val="006A28E5"/>
    <w:rsid w:val="006E518E"/>
    <w:rsid w:val="006F02BD"/>
    <w:rsid w:val="0078219B"/>
    <w:rsid w:val="008F5526"/>
    <w:rsid w:val="009D4720"/>
    <w:rsid w:val="00A54BB7"/>
    <w:rsid w:val="00AE49C4"/>
    <w:rsid w:val="00BB259D"/>
    <w:rsid w:val="00CA56D2"/>
    <w:rsid w:val="00CB509C"/>
    <w:rsid w:val="00D26105"/>
    <w:rsid w:val="00E40129"/>
    <w:rsid w:val="00F97A93"/>
    <w:rsid w:val="00FC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B259D"/>
    <w:pPr>
      <w:keepNext/>
      <w:keepLines/>
      <w:spacing w:before="36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F552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00EF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00EF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00E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00EFF"/>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BB259D"/>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F5526"/>
    <w:pPr>
      <w:ind w:left="720"/>
      <w:contextualSpacing/>
    </w:pPr>
  </w:style>
  <w:style w:type="character" w:customStyle="1" w:styleId="Heading2Char">
    <w:name w:val="Heading 2 Char"/>
    <w:basedOn w:val="DefaultParagraphFont"/>
    <w:link w:val="Heading2"/>
    <w:uiPriority w:val="9"/>
    <w:rsid w:val="008F5526"/>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632298"/>
    <w:rPr>
      <w:color w:val="0000FF" w:themeColor="hyperlink"/>
      <w:u w:val="single"/>
    </w:rPr>
  </w:style>
  <w:style w:type="paragraph" w:styleId="Header">
    <w:name w:val="header"/>
    <w:basedOn w:val="Normal"/>
    <w:link w:val="HeaderChar"/>
    <w:uiPriority w:val="99"/>
    <w:unhideWhenUsed/>
    <w:rsid w:val="000861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618F"/>
  </w:style>
  <w:style w:type="paragraph" w:styleId="Footer">
    <w:name w:val="footer"/>
    <w:basedOn w:val="Normal"/>
    <w:link w:val="FooterChar"/>
    <w:uiPriority w:val="99"/>
    <w:unhideWhenUsed/>
    <w:rsid w:val="000861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61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B259D"/>
    <w:pPr>
      <w:keepNext/>
      <w:keepLines/>
      <w:spacing w:before="36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F552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00EF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00EF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00E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00EFF"/>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BB259D"/>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F5526"/>
    <w:pPr>
      <w:ind w:left="720"/>
      <w:contextualSpacing/>
    </w:pPr>
  </w:style>
  <w:style w:type="character" w:customStyle="1" w:styleId="Heading2Char">
    <w:name w:val="Heading 2 Char"/>
    <w:basedOn w:val="DefaultParagraphFont"/>
    <w:link w:val="Heading2"/>
    <w:uiPriority w:val="9"/>
    <w:rsid w:val="008F5526"/>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632298"/>
    <w:rPr>
      <w:color w:val="0000FF" w:themeColor="hyperlink"/>
      <w:u w:val="single"/>
    </w:rPr>
  </w:style>
  <w:style w:type="paragraph" w:styleId="Header">
    <w:name w:val="header"/>
    <w:basedOn w:val="Normal"/>
    <w:link w:val="HeaderChar"/>
    <w:uiPriority w:val="99"/>
    <w:unhideWhenUsed/>
    <w:rsid w:val="000861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618F"/>
  </w:style>
  <w:style w:type="paragraph" w:styleId="Footer">
    <w:name w:val="footer"/>
    <w:basedOn w:val="Normal"/>
    <w:link w:val="FooterChar"/>
    <w:uiPriority w:val="99"/>
    <w:unhideWhenUsed/>
    <w:rsid w:val="000861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6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penid.net/specs/openid-connect-core-1_0.html" TargetMode="External"/><Relationship Id="rId18" Type="http://schemas.openxmlformats.org/officeDocument/2006/relationships/hyperlink" Target="http://openid.net/specs/openid-connect-implicit-1_0.html" TargetMode="External"/><Relationship Id="rId26" Type="http://schemas.openxmlformats.org/officeDocument/2006/relationships/hyperlink" Target="http://openid.net/specs/openid-connect-core-1_0.html" TargetMode="External"/><Relationship Id="rId3" Type="http://schemas.openxmlformats.org/officeDocument/2006/relationships/styles" Target="styles.xml"/><Relationship Id="rId21" Type="http://schemas.openxmlformats.org/officeDocument/2006/relationships/hyperlink" Target="http://openid.net/specs/openid-connect-implicit-1_0.html" TargetMode="External"/><Relationship Id="rId34" Type="http://schemas.openxmlformats.org/officeDocument/2006/relationships/hyperlink" Target="http://openid.net/specs/openid-connect-core-1_0.html" TargetMode="External"/><Relationship Id="rId7" Type="http://schemas.openxmlformats.org/officeDocument/2006/relationships/footnotes" Target="footnotes.xml"/><Relationship Id="rId12" Type="http://schemas.openxmlformats.org/officeDocument/2006/relationships/hyperlink" Target="http://openid.net/specs/openid-connect-basic-1_0.html" TargetMode="External"/><Relationship Id="rId17" Type="http://schemas.openxmlformats.org/officeDocument/2006/relationships/hyperlink" Target="http://openid.net/specs/openid-connect-core-1_0.html" TargetMode="External"/><Relationship Id="rId25" Type="http://schemas.openxmlformats.org/officeDocument/2006/relationships/hyperlink" Target="http://openid.net/specs/openid-connect-core-1_0.html" TargetMode="External"/><Relationship Id="rId33" Type="http://schemas.openxmlformats.org/officeDocument/2006/relationships/hyperlink" Target="http://openid.net/specs/openid-connect-core-1_0.htm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openid.net/specs/openid-connect-discovery-1_0.html" TargetMode="External"/><Relationship Id="rId20" Type="http://schemas.openxmlformats.org/officeDocument/2006/relationships/hyperlink" Target="http://openid.net/specs/openid-connect-core-1_0.html" TargetMode="External"/><Relationship Id="rId29" Type="http://schemas.openxmlformats.org/officeDocument/2006/relationships/hyperlink" Target="http://openid.net/specs/openid-connect-discovery-1_0.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penid.net/specs/openid-connect-core-1_0.html" TargetMode="External"/><Relationship Id="rId24" Type="http://schemas.openxmlformats.org/officeDocument/2006/relationships/hyperlink" Target="http://openid.net/specs/openid-connect-core-1_0.html" TargetMode="External"/><Relationship Id="rId32" Type="http://schemas.openxmlformats.org/officeDocument/2006/relationships/hyperlink" Target="http://openid.net/specs/openid-connect-registration-1_0.html"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openid.net/specs/openid-connect-core-1_0.html" TargetMode="External"/><Relationship Id="rId23" Type="http://schemas.openxmlformats.org/officeDocument/2006/relationships/hyperlink" Target="http://openid.net/specs/openid-connect-core-1_0.html" TargetMode="External"/><Relationship Id="rId28" Type="http://schemas.openxmlformats.org/officeDocument/2006/relationships/hyperlink" Target="http://openid.net/specs/openid-connect-core-1_0.html" TargetMode="External"/><Relationship Id="rId36" Type="http://schemas.openxmlformats.org/officeDocument/2006/relationships/footer" Target="footer1.xml"/><Relationship Id="rId10" Type="http://schemas.openxmlformats.org/officeDocument/2006/relationships/hyperlink" Target="http://openid.net/specs/openid-connect-core-1_0.html" TargetMode="External"/><Relationship Id="rId19" Type="http://schemas.openxmlformats.org/officeDocument/2006/relationships/hyperlink" Target="http://openid.net/specs/openid-connect-core-1_0.html" TargetMode="External"/><Relationship Id="rId31" Type="http://schemas.openxmlformats.org/officeDocument/2006/relationships/hyperlink" Target="http://openid.net/specs/openid-connect-discovery-1_0.html" TargetMode="External"/><Relationship Id="rId4" Type="http://schemas.microsoft.com/office/2007/relationships/stylesWithEffects" Target="stylesWithEffects.xml"/><Relationship Id="rId9" Type="http://schemas.openxmlformats.org/officeDocument/2006/relationships/hyperlink" Target="http://openid.net/specs/openid-connect-basic-1_0.html" TargetMode="External"/><Relationship Id="rId14" Type="http://schemas.openxmlformats.org/officeDocument/2006/relationships/hyperlink" Target="http://openid.net/specs/openid-connect-discovery-1_0.html" TargetMode="External"/><Relationship Id="rId22" Type="http://schemas.openxmlformats.org/officeDocument/2006/relationships/hyperlink" Target="http://openid.net/specs/openid-connect-core-1_0.html" TargetMode="External"/><Relationship Id="rId27" Type="http://schemas.openxmlformats.org/officeDocument/2006/relationships/hyperlink" Target="http://openid.net/specs/openid-connect-core-1_0.html" TargetMode="External"/><Relationship Id="rId30" Type="http://schemas.openxmlformats.org/officeDocument/2006/relationships/hyperlink" Target="http://openid.net/specs/openid-connect-registration-1_0.html" TargetMode="External"/><Relationship Id="rId35" Type="http://schemas.openxmlformats.org/officeDocument/2006/relationships/hyperlink" Target="http://openid.net/specs/openid-connect-core-1_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4D346-FA36-48F4-8EB2-D484D78F6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3</Pages>
  <Words>1302</Words>
  <Characters>7428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8713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Jones</dc:creator>
  <cp:keywords/>
  <dc:description/>
  <cp:lastModifiedBy>Mike Jones</cp:lastModifiedBy>
  <cp:revision>17</cp:revision>
  <dcterms:created xsi:type="dcterms:W3CDTF">2014-08-07T00:55:00Z</dcterms:created>
  <dcterms:modified xsi:type="dcterms:W3CDTF">2014-10-24T04:48:00Z</dcterms:modified>
</cp:coreProperties>
</file>