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319E0" w14:textId="79075F2E" w:rsidR="007A70E8" w:rsidRDefault="00AB1B90" w:rsidP="00DD038D">
      <w:pPr>
        <w:spacing w:after="0"/>
        <w:rPr>
          <w:b/>
        </w:rPr>
      </w:pPr>
      <w:bookmarkStart w:id="0" w:name="_GoBack"/>
      <w:r>
        <w:rPr>
          <w:b/>
        </w:rPr>
        <w:t>April 4, 2018</w:t>
      </w:r>
      <w:r w:rsidR="009E77BC" w:rsidRPr="009E77BC">
        <w:rPr>
          <w:b/>
        </w:rPr>
        <w:t xml:space="preserve"> O</w:t>
      </w:r>
      <w:r w:rsidR="009E77BC">
        <w:rPr>
          <w:b/>
        </w:rPr>
        <w:t>penID Board Meeting Minutes</w:t>
      </w:r>
    </w:p>
    <w:bookmarkEnd w:id="0"/>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16C74E72" w14:textId="77777777" w:rsidR="005978FA" w:rsidRDefault="005978FA" w:rsidP="00DD038D">
      <w:pPr>
        <w:spacing w:after="0"/>
      </w:pPr>
      <w:r>
        <w:t>Brian Berliner</w:t>
      </w:r>
    </w:p>
    <w:p w14:paraId="771936A4" w14:textId="77777777" w:rsidR="00487A88" w:rsidRDefault="00487A88" w:rsidP="00DD038D">
      <w:pPr>
        <w:spacing w:after="0"/>
      </w:pPr>
      <w:r>
        <w:t>Adam Dawes</w:t>
      </w:r>
    </w:p>
    <w:p w14:paraId="71A9414D" w14:textId="77777777" w:rsidR="00B41FDB" w:rsidRDefault="00B41FDB" w:rsidP="00DD038D">
      <w:pPr>
        <w:spacing w:after="0"/>
      </w:pPr>
      <w:r>
        <w:t>John Bradley</w:t>
      </w:r>
    </w:p>
    <w:p w14:paraId="053B2634" w14:textId="77777777" w:rsidR="00B41FDB" w:rsidRDefault="00B41FDB" w:rsidP="00DD038D">
      <w:pPr>
        <w:spacing w:after="0"/>
      </w:pPr>
      <w:r>
        <w:t>George Fletcher</w:t>
      </w:r>
    </w:p>
    <w:p w14:paraId="134C43E6" w14:textId="6FD57C2F" w:rsidR="00D56156" w:rsidRDefault="00D56156" w:rsidP="00D56156">
      <w:pPr>
        <w:spacing w:after="0"/>
      </w:pPr>
      <w:r w:rsidRPr="00B61806">
        <w:t>Tony Nadalin</w:t>
      </w:r>
    </w:p>
    <w:p w14:paraId="6C0A08AA" w14:textId="5D64CE95" w:rsidR="00D56156" w:rsidRDefault="00D56156" w:rsidP="00D56156">
      <w:pPr>
        <w:spacing w:after="0"/>
      </w:pPr>
      <w:r>
        <w:t>Sarah Squire</w:t>
      </w:r>
    </w:p>
    <w:p w14:paraId="5BE4B81F" w14:textId="77777777" w:rsidR="00E50134" w:rsidRDefault="00E50134" w:rsidP="00E50134">
      <w:pPr>
        <w:spacing w:after="0"/>
      </w:pPr>
      <w:r>
        <w:t>Mike Jones</w:t>
      </w:r>
    </w:p>
    <w:p w14:paraId="138A8E9F" w14:textId="77777777" w:rsidR="0033376F" w:rsidRDefault="0033376F" w:rsidP="00DD038D">
      <w:pPr>
        <w:spacing w:after="0"/>
      </w:pPr>
    </w:p>
    <w:p w14:paraId="458E2F72" w14:textId="77777777" w:rsidR="001547D7" w:rsidRPr="001547D7" w:rsidRDefault="001547D7" w:rsidP="00DD038D">
      <w:pPr>
        <w:spacing w:after="0"/>
        <w:rPr>
          <w:b/>
        </w:rPr>
      </w:pPr>
      <w:r w:rsidRPr="001547D7">
        <w:rPr>
          <w:b/>
        </w:rPr>
        <w:t>Present on the Phone:</w:t>
      </w:r>
    </w:p>
    <w:p w14:paraId="4B0D279A" w14:textId="77777777" w:rsidR="000E56E2" w:rsidRDefault="000E56E2" w:rsidP="000E56E2">
      <w:pPr>
        <w:spacing w:after="0"/>
      </w:pPr>
      <w:r>
        <w:t>Nat Sakimura</w:t>
      </w:r>
    </w:p>
    <w:p w14:paraId="03D6747F" w14:textId="77777777" w:rsidR="00005D4B" w:rsidRDefault="00005D4B" w:rsidP="00005D4B">
      <w:pPr>
        <w:spacing w:after="0"/>
      </w:pPr>
      <w:r>
        <w:t>Bjorn Hjelm</w:t>
      </w:r>
    </w:p>
    <w:p w14:paraId="39C1A9ED" w14:textId="77777777" w:rsidR="00D56156" w:rsidRDefault="00D56156" w:rsidP="00D56156">
      <w:pPr>
        <w:spacing w:after="0"/>
      </w:pPr>
      <w:r>
        <w:t>Ashish Jain</w:t>
      </w:r>
    </w:p>
    <w:p w14:paraId="7ABEFF67" w14:textId="77777777" w:rsidR="005978FA" w:rsidRDefault="005978FA" w:rsidP="00DD038D">
      <w:pPr>
        <w:spacing w:after="0"/>
      </w:pPr>
    </w:p>
    <w:p w14:paraId="0C590E34" w14:textId="77777777" w:rsidR="003A1091" w:rsidRDefault="003A1091" w:rsidP="00DD038D">
      <w:pPr>
        <w:spacing w:after="0"/>
        <w:rPr>
          <w:b/>
        </w:rPr>
      </w:pPr>
      <w:r w:rsidRPr="007A70E8">
        <w:rPr>
          <w:b/>
        </w:rPr>
        <w:t>Absent:</w:t>
      </w:r>
    </w:p>
    <w:p w14:paraId="7B6858E5" w14:textId="77777777" w:rsidR="00057A6B" w:rsidRDefault="00057A6B" w:rsidP="00057A6B">
      <w:pPr>
        <w:spacing w:after="0"/>
      </w:pPr>
      <w:r>
        <w:t>Prateek Mishra</w:t>
      </w:r>
    </w:p>
    <w:p w14:paraId="34ED54BE" w14:textId="77777777" w:rsidR="00A516B2" w:rsidRDefault="00A516B2" w:rsidP="00DD038D">
      <w:pPr>
        <w:spacing w:after="0"/>
      </w:pPr>
      <w:r>
        <w:t>Tushar Pradhan</w:t>
      </w:r>
    </w:p>
    <w:p w14:paraId="5ABCCF14" w14:textId="77777777" w:rsidR="00057A6B" w:rsidRDefault="00057A6B" w:rsidP="00057A6B">
      <w:pPr>
        <w:spacing w:after="0"/>
      </w:pPr>
      <w:r>
        <w:t>Masato Obata</w:t>
      </w:r>
    </w:p>
    <w:p w14:paraId="0FD8D8BD" w14:textId="77777777" w:rsidR="009E77BC" w:rsidRDefault="009E77BC" w:rsidP="00DD038D">
      <w:pPr>
        <w:spacing w:after="0"/>
      </w:pPr>
    </w:p>
    <w:p w14:paraId="0CFF8ABA" w14:textId="5C1A5172" w:rsidR="00B61806" w:rsidRPr="00B61806" w:rsidRDefault="007A70E8" w:rsidP="00DD038D">
      <w:pPr>
        <w:spacing w:after="0"/>
        <w:rPr>
          <w:b/>
        </w:rPr>
      </w:pPr>
      <w:r w:rsidRPr="007A70E8">
        <w:rPr>
          <w:b/>
        </w:rPr>
        <w:t>Visitors</w:t>
      </w:r>
      <w:r w:rsidR="001A721B">
        <w:rPr>
          <w:b/>
        </w:rPr>
        <w:t xml:space="preserve"> on the Phone</w:t>
      </w:r>
      <w:r w:rsidR="00B61806" w:rsidRPr="00B61806">
        <w:rPr>
          <w:b/>
        </w:rPr>
        <w:t>:</w:t>
      </w:r>
    </w:p>
    <w:p w14:paraId="4279C0A9" w14:textId="77777777" w:rsidR="009E77BC" w:rsidRDefault="009E77BC" w:rsidP="00DD038D">
      <w:pPr>
        <w:spacing w:after="0"/>
      </w:pPr>
      <w:r>
        <w:t xml:space="preserve">Tom Smedinghoff, Locke Lord </w:t>
      </w:r>
      <w:r w:rsidR="00D26A70">
        <w:t>LLP</w:t>
      </w:r>
    </w:p>
    <w:p w14:paraId="53E0EAFC" w14:textId="2FD38E02" w:rsidR="00D26A70" w:rsidRDefault="007670EA" w:rsidP="00DD038D">
      <w:pPr>
        <w:spacing w:after="0"/>
      </w:pPr>
      <w:r>
        <w:t>Mike Lesz</w:t>
      </w:r>
      <w:r w:rsidR="009E77BC">
        <w:t xml:space="preserve">cz, </w:t>
      </w:r>
      <w:r w:rsidR="005978FA">
        <w:t>OIDF</w:t>
      </w:r>
    </w:p>
    <w:p w14:paraId="3912C37C" w14:textId="77777777" w:rsidR="0098579C" w:rsidRDefault="0098579C" w:rsidP="00DD038D">
      <w:pPr>
        <w:spacing w:after="0"/>
      </w:pPr>
    </w:p>
    <w:p w14:paraId="1191114C" w14:textId="109A42BC" w:rsidR="008207E2" w:rsidRDefault="008207E2" w:rsidP="008207E2">
      <w:pPr>
        <w:pStyle w:val="ListParagraph"/>
        <w:numPr>
          <w:ilvl w:val="0"/>
          <w:numId w:val="22"/>
        </w:numPr>
        <w:spacing w:after="0"/>
        <w:ind w:left="360"/>
        <w:rPr>
          <w:b/>
        </w:rPr>
      </w:pPr>
      <w:r>
        <w:rPr>
          <w:b/>
        </w:rPr>
        <w:t>Liaison Update</w:t>
      </w:r>
    </w:p>
    <w:p w14:paraId="1929979E" w14:textId="1E64FA50" w:rsidR="008207E2" w:rsidRDefault="008207E2" w:rsidP="008207E2">
      <w:pPr>
        <w:spacing w:after="0"/>
      </w:pPr>
      <w:r>
        <w:t>Dave Tonge will be our liaison to</w:t>
      </w:r>
      <w:r w:rsidRPr="008207E2">
        <w:t xml:space="preserve"> ISO/TC 68/SC 9 - Information exchange for financial services</w:t>
      </w:r>
      <w:r>
        <w:t>.  They will have a meeting May 14</w:t>
      </w:r>
      <w:r w:rsidRPr="008207E2">
        <w:rPr>
          <w:vertAlign w:val="superscript"/>
        </w:rPr>
        <w:t>th</w:t>
      </w:r>
      <w:r>
        <w:t xml:space="preserve"> in Zurich.  We are establishing a liaison relationship with </w:t>
      </w:r>
      <w:r w:rsidRPr="008207E2">
        <w:t xml:space="preserve">ISO/IEC JTC 1/SC 27/WG 5 </w:t>
      </w:r>
      <w:r>
        <w:t xml:space="preserve">- </w:t>
      </w:r>
      <w:r w:rsidRPr="008207E2">
        <w:t>Identity management and privacy technologies</w:t>
      </w:r>
      <w:r>
        <w:t>.</w:t>
      </w:r>
    </w:p>
    <w:p w14:paraId="22E39738" w14:textId="77777777" w:rsidR="008207E2" w:rsidRDefault="008207E2" w:rsidP="008207E2">
      <w:pPr>
        <w:spacing w:after="0"/>
      </w:pPr>
    </w:p>
    <w:p w14:paraId="5573D7FB" w14:textId="50949E6B" w:rsidR="00D56156" w:rsidRDefault="00D56156" w:rsidP="00D56156">
      <w:pPr>
        <w:pStyle w:val="ListParagraph"/>
        <w:numPr>
          <w:ilvl w:val="0"/>
          <w:numId w:val="22"/>
        </w:numPr>
        <w:spacing w:after="0"/>
        <w:ind w:left="360"/>
        <w:rPr>
          <w:b/>
        </w:rPr>
      </w:pPr>
      <w:r>
        <w:rPr>
          <w:b/>
        </w:rPr>
        <w:t>RISC Update</w:t>
      </w:r>
    </w:p>
    <w:p w14:paraId="5831916C" w14:textId="49D2B11A" w:rsidR="00D56156" w:rsidRDefault="00D56156" w:rsidP="00D56156">
      <w:pPr>
        <w:spacing w:after="0"/>
      </w:pPr>
      <w:r>
        <w:t>Adam reported that the RISC working group plans to request an Implementer’s Draft vote for the current RISC spec.  RISC will have a face-to-face meeting this week.</w:t>
      </w:r>
    </w:p>
    <w:p w14:paraId="00A4C2E4" w14:textId="77777777" w:rsidR="00D56156" w:rsidRDefault="00D56156" w:rsidP="00D56156">
      <w:pPr>
        <w:spacing w:after="0"/>
      </w:pPr>
    </w:p>
    <w:p w14:paraId="4BD55276" w14:textId="77777777" w:rsidR="00D56156" w:rsidRDefault="00D56156" w:rsidP="00D56156">
      <w:pPr>
        <w:pStyle w:val="ListParagraph"/>
        <w:numPr>
          <w:ilvl w:val="0"/>
          <w:numId w:val="22"/>
        </w:numPr>
        <w:spacing w:after="0"/>
        <w:ind w:left="360"/>
        <w:rPr>
          <w:b/>
        </w:rPr>
      </w:pPr>
      <w:r>
        <w:rPr>
          <w:b/>
        </w:rPr>
        <w:t>Certification Update</w:t>
      </w:r>
    </w:p>
    <w:p w14:paraId="6CB176C9" w14:textId="7C519FAF" w:rsidR="00880927" w:rsidRDefault="002F6A20" w:rsidP="00D56156">
      <w:pPr>
        <w:spacing w:after="0"/>
      </w:pPr>
      <w:r>
        <w:t xml:space="preserve">Mike reported </w:t>
      </w:r>
      <w:r w:rsidR="008207E2">
        <w:t xml:space="preserve">that the OpenID Certification program won </w:t>
      </w:r>
      <w:r w:rsidR="001463AC">
        <w:t>the Identity</w:t>
      </w:r>
      <w:r w:rsidR="008207E2">
        <w:t xml:space="preserve"> </w:t>
      </w:r>
      <w:r w:rsidR="001463AC">
        <w:t>I</w:t>
      </w:r>
      <w:r w:rsidR="008207E2">
        <w:t xml:space="preserve">nnovation </w:t>
      </w:r>
      <w:r w:rsidR="001463AC">
        <w:t>A</w:t>
      </w:r>
      <w:r w:rsidR="008207E2">
        <w:t xml:space="preserve">ward last week at the IDnext conference.  See </w:t>
      </w:r>
      <w:hyperlink r:id="rId7" w:history="1">
        <w:r w:rsidR="001463AC" w:rsidRPr="008F0952">
          <w:rPr>
            <w:rStyle w:val="Hyperlink"/>
          </w:rPr>
          <w:t>https://openid.net/2018/03/29/openid-certification-program-wins-2018-identity-innovation-award/</w:t>
        </w:r>
      </w:hyperlink>
      <w:r w:rsidR="001463AC">
        <w:t>.</w:t>
      </w:r>
    </w:p>
    <w:p w14:paraId="0C24F31B" w14:textId="77777777" w:rsidR="001463AC" w:rsidRDefault="001463AC" w:rsidP="00D56156">
      <w:pPr>
        <w:spacing w:after="0"/>
      </w:pPr>
    </w:p>
    <w:p w14:paraId="490F06B1" w14:textId="2344EE24" w:rsidR="00880927" w:rsidRDefault="00246D56" w:rsidP="00D56156">
      <w:pPr>
        <w:spacing w:after="0"/>
      </w:pPr>
      <w:r>
        <w:t xml:space="preserve">Mike reported that </w:t>
      </w:r>
      <w:r w:rsidR="00880927">
        <w:t>Hans</w:t>
      </w:r>
      <w:r>
        <w:t xml:space="preserve"> Zandbelt is fortunately recovering from his auto accident and is now able to do some work on the certification program.</w:t>
      </w:r>
    </w:p>
    <w:p w14:paraId="2670B0DF" w14:textId="4C3E3407" w:rsidR="00246D56" w:rsidRDefault="00246D56" w:rsidP="00D56156">
      <w:pPr>
        <w:spacing w:after="0"/>
      </w:pPr>
    </w:p>
    <w:p w14:paraId="095EC24B" w14:textId="4B84D277" w:rsidR="00246D56" w:rsidRDefault="00246D56" w:rsidP="00D56156">
      <w:pPr>
        <w:spacing w:after="0"/>
      </w:pPr>
      <w:r>
        <w:t>Mike said that he needs to review the Form Post Response Mode tests before adding the new profiles for those “testing the tests”.</w:t>
      </w:r>
    </w:p>
    <w:p w14:paraId="418AF818" w14:textId="0B5C9AE5" w:rsidR="00246D56" w:rsidRDefault="00246D56" w:rsidP="00D56156">
      <w:pPr>
        <w:spacing w:after="0"/>
      </w:pPr>
    </w:p>
    <w:p w14:paraId="7AAF056D" w14:textId="5EFBAF37" w:rsidR="00246D56" w:rsidRDefault="00246D56" w:rsidP="00D56156">
      <w:pPr>
        <w:spacing w:after="0"/>
      </w:pPr>
      <w:r>
        <w:t xml:space="preserve">There may be an option to have college students being mentored by VMware employees do some enhancements to the certification code.  One good project would be adding </w:t>
      </w:r>
      <w:r w:rsidR="00EF3918">
        <w:t>certificate-based</w:t>
      </w:r>
      <w:r>
        <w:t xml:space="preserve"> authentication and an option to require signed requests so that Open Banking deployments could be tested with the certification test tool.</w:t>
      </w:r>
    </w:p>
    <w:p w14:paraId="2272E920" w14:textId="2D663F87" w:rsidR="00246D56" w:rsidRDefault="00246D56" w:rsidP="00D56156">
      <w:pPr>
        <w:spacing w:after="0"/>
      </w:pPr>
    </w:p>
    <w:p w14:paraId="541A0EC5" w14:textId="651B0F73" w:rsidR="00D56156" w:rsidRDefault="00246D56" w:rsidP="00D56156">
      <w:pPr>
        <w:spacing w:after="0"/>
      </w:pPr>
      <w:r>
        <w:t xml:space="preserve">We discussed the status of the </w:t>
      </w:r>
      <w:r w:rsidR="00D56156">
        <w:t>Open Banking</w:t>
      </w:r>
      <w:r>
        <w:t xml:space="preserve">/FAPI test suite that has been produced by </w:t>
      </w:r>
      <w:r w:rsidR="00D56156">
        <w:t>FinTech Labs</w:t>
      </w:r>
      <w:r>
        <w:t xml:space="preserve"> and its contractors.  While OIBE’s intent is to hand over that effort to the OpenID Foundation, there currently aren’t any financial or people resources allocated for maintaining and operating the test suite.  Don is working with them to clarify their intent and develop a plan that works for everyone.  George pointed out that it would be odd for us to operate a test suite for specs that aren’t OpenID specs.  It may be possible to eventually use it to test either Open Banking or FAPI conformance.</w:t>
      </w:r>
      <w:r w:rsidR="00F70F7B">
        <w:t xml:space="preserve">  We discussed the possibility of charging significantly more for Open Banking certifications than the current certifications – possibly enough to actually cover our costs.</w:t>
      </w:r>
    </w:p>
    <w:p w14:paraId="377367B9" w14:textId="615EE3E5" w:rsidR="00246D56" w:rsidRDefault="00246D56" w:rsidP="00D56156">
      <w:pPr>
        <w:spacing w:after="0"/>
      </w:pPr>
    </w:p>
    <w:p w14:paraId="1059B12B" w14:textId="5E009B70" w:rsidR="00246D56" w:rsidRDefault="00246D56" w:rsidP="00D56156">
      <w:pPr>
        <w:spacing w:after="0"/>
      </w:pPr>
      <w:r>
        <w:t>Mike reviewed some of the conclusions from Hans Zandbelt’s report on the Open Banking test suite.  He noted that much of the functionality in the OpenID Certification test suite is missing in the Open Banking test suite and there are no plans to add it.</w:t>
      </w:r>
      <w:r w:rsidR="00851084">
        <w:t xml:space="preserve">  For instance, of the 6 defined response_type values, only one (code) is supported.  We agreed that it would be good to add functionality to the OpenID Certification test suite so that Open Banking deployments can run it – in addition to the Open Banking specific test suite.</w:t>
      </w:r>
    </w:p>
    <w:p w14:paraId="3146401C" w14:textId="77777777" w:rsidR="00D56156" w:rsidRDefault="00D56156" w:rsidP="00D56156">
      <w:pPr>
        <w:spacing w:after="0"/>
      </w:pPr>
    </w:p>
    <w:p w14:paraId="6ECED41B" w14:textId="0BBB751B" w:rsidR="008065F7" w:rsidRDefault="00D56156" w:rsidP="008065F7">
      <w:pPr>
        <w:pStyle w:val="ListParagraph"/>
        <w:numPr>
          <w:ilvl w:val="0"/>
          <w:numId w:val="22"/>
        </w:numPr>
        <w:tabs>
          <w:tab w:val="left" w:pos="630"/>
        </w:tabs>
        <w:spacing w:after="0"/>
        <w:ind w:left="360"/>
        <w:rPr>
          <w:b/>
        </w:rPr>
      </w:pPr>
      <w:r>
        <w:rPr>
          <w:b/>
        </w:rPr>
        <w:t>Women in Identity</w:t>
      </w:r>
    </w:p>
    <w:p w14:paraId="17507F1A" w14:textId="26A46846" w:rsidR="00102D41" w:rsidRDefault="00D56156" w:rsidP="008065F7">
      <w:pPr>
        <w:spacing w:after="0"/>
      </w:pPr>
      <w:r>
        <w:t>Microsoft has provided directed funding to the Women in Identity effort</w:t>
      </w:r>
      <w:r w:rsidR="00ED47DB">
        <w:t xml:space="preserve"> through OIX.</w:t>
      </w:r>
    </w:p>
    <w:p w14:paraId="7A932395" w14:textId="77777777" w:rsidR="008065F7" w:rsidRDefault="008065F7" w:rsidP="008065F7">
      <w:pPr>
        <w:spacing w:after="0"/>
      </w:pPr>
    </w:p>
    <w:p w14:paraId="30735C3C" w14:textId="1011C54F" w:rsidR="00215102" w:rsidRPr="00A16E1E" w:rsidRDefault="00D56156" w:rsidP="00DD038D">
      <w:pPr>
        <w:pStyle w:val="ListParagraph"/>
        <w:numPr>
          <w:ilvl w:val="0"/>
          <w:numId w:val="22"/>
        </w:numPr>
        <w:spacing w:after="0"/>
        <w:ind w:left="360"/>
        <w:rPr>
          <w:b/>
        </w:rPr>
      </w:pPr>
      <w:r>
        <w:rPr>
          <w:b/>
        </w:rPr>
        <w:t>Board Meetings at IIW</w:t>
      </w:r>
    </w:p>
    <w:p w14:paraId="2328C02A" w14:textId="0C7F03B6" w:rsidR="00102D41" w:rsidRDefault="00D56156" w:rsidP="00DD038D">
      <w:pPr>
        <w:spacing w:after="0"/>
      </w:pPr>
      <w:r>
        <w:t xml:space="preserve">George suggested that we try to schedule </w:t>
      </w:r>
      <w:r w:rsidR="00ED47DB">
        <w:t xml:space="preserve">future </w:t>
      </w:r>
      <w:r>
        <w:t>board meetings at IIW at times that have less impact on the workshop.  Thursday afternoon or late Monday afternoon seem like good options.</w:t>
      </w:r>
      <w:r w:rsidR="00ED47DB">
        <w:t xml:space="preserve">  Don will plan to have the next one after the Monday workshop at VMware.</w:t>
      </w:r>
    </w:p>
    <w:p w14:paraId="44F6B0D9" w14:textId="77777777" w:rsidR="00E9491B" w:rsidRDefault="00E9491B" w:rsidP="00DD038D">
      <w:pPr>
        <w:spacing w:after="0"/>
      </w:pPr>
    </w:p>
    <w:p w14:paraId="46EB5650" w14:textId="184EE8A8" w:rsidR="003B0DCA" w:rsidRDefault="00DB1FFD" w:rsidP="003B0DCA">
      <w:pPr>
        <w:pStyle w:val="ListParagraph"/>
        <w:numPr>
          <w:ilvl w:val="0"/>
          <w:numId w:val="22"/>
        </w:numPr>
        <w:tabs>
          <w:tab w:val="left" w:pos="630"/>
        </w:tabs>
        <w:spacing w:after="0"/>
        <w:ind w:left="360"/>
        <w:rPr>
          <w:b/>
        </w:rPr>
      </w:pPr>
      <w:r>
        <w:rPr>
          <w:b/>
        </w:rPr>
        <w:t>New RP Libraries</w:t>
      </w:r>
    </w:p>
    <w:p w14:paraId="4D5B20F7" w14:textId="3A55E7C6" w:rsidR="003B0DCA" w:rsidRDefault="00DB1FFD" w:rsidP="003B0DCA">
      <w:pPr>
        <w:spacing w:after="0"/>
      </w:pPr>
      <w:r>
        <w:t>Adam described a Google-funded project to build new RP libraries with better support for JWTs</w:t>
      </w:r>
      <w:r w:rsidR="0059467F">
        <w:t xml:space="preserve"> and</w:t>
      </w:r>
      <w:r>
        <w:t xml:space="preserve"> security best practices.  They </w:t>
      </w:r>
      <w:r w:rsidR="0059467F">
        <w:t>are working on</w:t>
      </w:r>
      <w:r>
        <w:t xml:space="preserve"> Python, Java, and JavaScript implementations.  They are building on the open source Auth0 libraries for Java and JavaScript and Roland Hedberg is doing a new Python library.  Adam would like them to be owned by the foundation in the same way that the AppAuth libraries are.  Tony was supportive of that.  Adam hopes that Auth0 will accept the changes made by the foundation into their code.  We will have to work out change management for all the libraries.</w:t>
      </w:r>
      <w:r w:rsidR="00BC2E31">
        <w:t xml:space="preserve">  George said that we are taking on SLA responsibilities to, for instance, fix critical vulnerabilities </w:t>
      </w:r>
      <w:r w:rsidR="00BC2E31">
        <w:lastRenderedPageBreak/>
        <w:t>in a timely fashion.  Adam believe</w:t>
      </w:r>
      <w:r w:rsidR="0059467F">
        <w:t>s</w:t>
      </w:r>
      <w:r w:rsidR="00BC2E31">
        <w:t xml:space="preserve"> that because the libraries will be used in production, there will be resources to maintain them.</w:t>
      </w:r>
    </w:p>
    <w:p w14:paraId="3C0C7EC5" w14:textId="77777777" w:rsidR="003B0DCA" w:rsidRDefault="003B0DCA" w:rsidP="003B0DCA">
      <w:pPr>
        <w:spacing w:after="0"/>
      </w:pPr>
    </w:p>
    <w:p w14:paraId="466819A4" w14:textId="5F9FD064" w:rsidR="00E9491B" w:rsidRDefault="00BC2E31" w:rsidP="00DD038D">
      <w:pPr>
        <w:pStyle w:val="ListParagraph"/>
        <w:numPr>
          <w:ilvl w:val="0"/>
          <w:numId w:val="22"/>
        </w:numPr>
        <w:tabs>
          <w:tab w:val="left" w:pos="630"/>
        </w:tabs>
        <w:spacing w:after="0"/>
        <w:ind w:left="360"/>
        <w:rPr>
          <w:b/>
        </w:rPr>
      </w:pPr>
      <w:r>
        <w:rPr>
          <w:b/>
        </w:rPr>
        <w:t>Renaming FAPI</w:t>
      </w:r>
    </w:p>
    <w:p w14:paraId="3C8DCF71" w14:textId="6453B981" w:rsidR="000E56E2" w:rsidRDefault="00BC2E31" w:rsidP="00DD038D">
      <w:pPr>
        <w:spacing w:after="0"/>
      </w:pPr>
      <w:r>
        <w:t xml:space="preserve">Tony stated that the </w:t>
      </w:r>
      <w:r w:rsidR="00A53B1E">
        <w:t>FAPI</w:t>
      </w:r>
      <w:r>
        <w:t xml:space="preserve"> name is causing confusion in the marketplace.  Tony is suggesting that both the working group and the specifications be renamed.  John reported that some Polish planners have been confused into thinking that they couldn’t have their own API and use FAPI for their PSD2 work.</w:t>
      </w:r>
      <w:r w:rsidR="00965AB5">
        <w:t xml:space="preserve">  Mike asked if the spec abstracts provide good descriptions from which we could derive good names.  (They didn’t.)</w:t>
      </w:r>
    </w:p>
    <w:p w14:paraId="1ECB2F60" w14:textId="73E536FC" w:rsidR="00965AB5" w:rsidRDefault="00965AB5" w:rsidP="00DD038D">
      <w:pPr>
        <w:spacing w:after="0"/>
      </w:pPr>
    </w:p>
    <w:p w14:paraId="3B7B5BD5" w14:textId="7B0069C5" w:rsidR="00965AB5" w:rsidRDefault="00965AB5" w:rsidP="00DD038D">
      <w:pPr>
        <w:spacing w:after="0"/>
      </w:pPr>
      <w:r>
        <w:t xml:space="preserve">We should also change the scope </w:t>
      </w:r>
      <w:r w:rsidR="00772F61">
        <w:t>to make it not specific to financial data.  It should capture that it’s for high-value, high-security transactions.  John said that that some aspects of the spec</w:t>
      </w:r>
      <w:r w:rsidR="00A53B1E">
        <w:t>s</w:t>
      </w:r>
      <w:r w:rsidR="00772F61">
        <w:t xml:space="preserve"> currently are financial.  We could break those aspects out into a separate financial profile.</w:t>
      </w:r>
    </w:p>
    <w:p w14:paraId="1D022E5D" w14:textId="77B97308" w:rsidR="00772F61" w:rsidRDefault="00772F61" w:rsidP="00DD038D">
      <w:pPr>
        <w:spacing w:after="0"/>
      </w:pPr>
    </w:p>
    <w:p w14:paraId="207F0487" w14:textId="6F0D0925" w:rsidR="00772F61" w:rsidRDefault="00772F61" w:rsidP="00DD038D">
      <w:pPr>
        <w:spacing w:after="0"/>
      </w:pPr>
      <w:r>
        <w:t>Tony agreed to work with Nat and Sarah on new names.</w:t>
      </w:r>
    </w:p>
    <w:p w14:paraId="1C8B4B4C" w14:textId="77777777" w:rsidR="00F810CC" w:rsidRDefault="00F810CC" w:rsidP="00DD038D">
      <w:pPr>
        <w:spacing w:after="0"/>
      </w:pPr>
    </w:p>
    <w:p w14:paraId="26D4593C" w14:textId="7D619D47" w:rsidR="00437487" w:rsidRDefault="00880927" w:rsidP="00DD038D">
      <w:pPr>
        <w:pStyle w:val="ListParagraph"/>
        <w:numPr>
          <w:ilvl w:val="0"/>
          <w:numId w:val="22"/>
        </w:numPr>
        <w:tabs>
          <w:tab w:val="left" w:pos="630"/>
        </w:tabs>
        <w:spacing w:after="0"/>
        <w:ind w:left="360"/>
        <w:rPr>
          <w:b/>
        </w:rPr>
      </w:pPr>
      <w:r>
        <w:rPr>
          <w:b/>
        </w:rPr>
        <w:t>Upcoming Events and Member Recruitment</w:t>
      </w:r>
    </w:p>
    <w:p w14:paraId="023B428D" w14:textId="10574A03" w:rsidR="00075651" w:rsidRDefault="00880927" w:rsidP="00DD038D">
      <w:pPr>
        <w:spacing w:after="0"/>
      </w:pPr>
      <w:r>
        <w:t xml:space="preserve">Members are encouraged to talk with organizations that are depending upon OpenID Specifications but that are not currently members </w:t>
      </w:r>
      <w:r w:rsidR="00A53B1E">
        <w:t>about</w:t>
      </w:r>
      <w:r>
        <w:t xml:space="preserve"> re-engag</w:t>
      </w:r>
      <w:r w:rsidR="00A53B1E">
        <w:t>ing</w:t>
      </w:r>
      <w:r>
        <w:t xml:space="preserve"> with the foundation.  This can be done at upcoming events.  Tony said that it’s also important for those doing implementations to engage, in part so that what they are building is interoperable.</w:t>
      </w:r>
    </w:p>
    <w:sectPr w:rsidR="00075651"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70F74" w14:textId="77777777" w:rsidR="00D92E4C" w:rsidRDefault="00D92E4C" w:rsidP="00C00DAF">
      <w:pPr>
        <w:spacing w:after="0" w:line="240" w:lineRule="auto"/>
      </w:pPr>
      <w:r>
        <w:separator/>
      </w:r>
    </w:p>
  </w:endnote>
  <w:endnote w:type="continuationSeparator" w:id="0">
    <w:p w14:paraId="2F104029" w14:textId="77777777" w:rsidR="00D92E4C" w:rsidRDefault="00D92E4C"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7FAE6" w14:textId="77777777" w:rsidR="00D92E4C" w:rsidRDefault="00D92E4C" w:rsidP="00C00DAF">
      <w:pPr>
        <w:spacing w:after="0" w:line="240" w:lineRule="auto"/>
      </w:pPr>
      <w:r>
        <w:separator/>
      </w:r>
    </w:p>
  </w:footnote>
  <w:footnote w:type="continuationSeparator" w:id="0">
    <w:p w14:paraId="3072AE78" w14:textId="77777777" w:rsidR="00D92E4C" w:rsidRDefault="00D92E4C"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128E7"/>
    <w:rsid w:val="0002006D"/>
    <w:rsid w:val="000264D7"/>
    <w:rsid w:val="00035D82"/>
    <w:rsid w:val="0003626A"/>
    <w:rsid w:val="00036A15"/>
    <w:rsid w:val="0004172A"/>
    <w:rsid w:val="00042C52"/>
    <w:rsid w:val="000450C3"/>
    <w:rsid w:val="0005153E"/>
    <w:rsid w:val="00057A6B"/>
    <w:rsid w:val="00061F2E"/>
    <w:rsid w:val="00066595"/>
    <w:rsid w:val="00066A90"/>
    <w:rsid w:val="000713E4"/>
    <w:rsid w:val="00071736"/>
    <w:rsid w:val="00074CB2"/>
    <w:rsid w:val="00075651"/>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3F15"/>
    <w:rsid w:val="00117F86"/>
    <w:rsid w:val="00121E76"/>
    <w:rsid w:val="00123252"/>
    <w:rsid w:val="001237AD"/>
    <w:rsid w:val="00124B4B"/>
    <w:rsid w:val="00127624"/>
    <w:rsid w:val="0013141F"/>
    <w:rsid w:val="00131EE4"/>
    <w:rsid w:val="001353FF"/>
    <w:rsid w:val="00136E18"/>
    <w:rsid w:val="00137497"/>
    <w:rsid w:val="00140531"/>
    <w:rsid w:val="00140768"/>
    <w:rsid w:val="00140875"/>
    <w:rsid w:val="001463AC"/>
    <w:rsid w:val="001505D5"/>
    <w:rsid w:val="001547D7"/>
    <w:rsid w:val="00156A34"/>
    <w:rsid w:val="00156E7F"/>
    <w:rsid w:val="001600C9"/>
    <w:rsid w:val="00160B1D"/>
    <w:rsid w:val="001618E1"/>
    <w:rsid w:val="00161C3A"/>
    <w:rsid w:val="00162868"/>
    <w:rsid w:val="001629A1"/>
    <w:rsid w:val="001640BD"/>
    <w:rsid w:val="00170F9F"/>
    <w:rsid w:val="0018145B"/>
    <w:rsid w:val="00181D9A"/>
    <w:rsid w:val="00187BF4"/>
    <w:rsid w:val="001929B0"/>
    <w:rsid w:val="001932DA"/>
    <w:rsid w:val="00196949"/>
    <w:rsid w:val="00196CA7"/>
    <w:rsid w:val="001A41A6"/>
    <w:rsid w:val="001A5453"/>
    <w:rsid w:val="001A721B"/>
    <w:rsid w:val="001B2FC6"/>
    <w:rsid w:val="001B3952"/>
    <w:rsid w:val="001C01EE"/>
    <w:rsid w:val="001C045A"/>
    <w:rsid w:val="001C1B5E"/>
    <w:rsid w:val="001C3A6D"/>
    <w:rsid w:val="001C5006"/>
    <w:rsid w:val="001C55D1"/>
    <w:rsid w:val="001C65EA"/>
    <w:rsid w:val="001D1BEF"/>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5B8F"/>
    <w:rsid w:val="00240B2B"/>
    <w:rsid w:val="00241613"/>
    <w:rsid w:val="0024417D"/>
    <w:rsid w:val="0024422F"/>
    <w:rsid w:val="00246D56"/>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C1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1CDE"/>
    <w:rsid w:val="002F39EF"/>
    <w:rsid w:val="002F6A20"/>
    <w:rsid w:val="00304898"/>
    <w:rsid w:val="00331B3C"/>
    <w:rsid w:val="0033306E"/>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925B6"/>
    <w:rsid w:val="003932E5"/>
    <w:rsid w:val="00395D55"/>
    <w:rsid w:val="00396C4B"/>
    <w:rsid w:val="003A1091"/>
    <w:rsid w:val="003A14C4"/>
    <w:rsid w:val="003A2F9F"/>
    <w:rsid w:val="003A4717"/>
    <w:rsid w:val="003A4E1F"/>
    <w:rsid w:val="003B0DCA"/>
    <w:rsid w:val="003B104B"/>
    <w:rsid w:val="003B162F"/>
    <w:rsid w:val="003B1A76"/>
    <w:rsid w:val="003B1D04"/>
    <w:rsid w:val="003B344B"/>
    <w:rsid w:val="003B3D70"/>
    <w:rsid w:val="003B3E09"/>
    <w:rsid w:val="003C2BFC"/>
    <w:rsid w:val="003C5151"/>
    <w:rsid w:val="003C6C42"/>
    <w:rsid w:val="003C7372"/>
    <w:rsid w:val="003D0939"/>
    <w:rsid w:val="003D7FEE"/>
    <w:rsid w:val="003E4053"/>
    <w:rsid w:val="003E40E5"/>
    <w:rsid w:val="003E4C16"/>
    <w:rsid w:val="003E5DAD"/>
    <w:rsid w:val="003E5F59"/>
    <w:rsid w:val="003E7B41"/>
    <w:rsid w:val="003F4BC1"/>
    <w:rsid w:val="003F56E1"/>
    <w:rsid w:val="003F5E3D"/>
    <w:rsid w:val="00400D82"/>
    <w:rsid w:val="0040274F"/>
    <w:rsid w:val="0040437C"/>
    <w:rsid w:val="00404F74"/>
    <w:rsid w:val="0040557E"/>
    <w:rsid w:val="0040608C"/>
    <w:rsid w:val="00407D34"/>
    <w:rsid w:val="0041059A"/>
    <w:rsid w:val="0041192C"/>
    <w:rsid w:val="00412BCD"/>
    <w:rsid w:val="00413DA0"/>
    <w:rsid w:val="00416E28"/>
    <w:rsid w:val="00421991"/>
    <w:rsid w:val="00423183"/>
    <w:rsid w:val="00423B8F"/>
    <w:rsid w:val="00425883"/>
    <w:rsid w:val="00427406"/>
    <w:rsid w:val="00430FC5"/>
    <w:rsid w:val="0043367B"/>
    <w:rsid w:val="00435562"/>
    <w:rsid w:val="00437487"/>
    <w:rsid w:val="0044357F"/>
    <w:rsid w:val="00444462"/>
    <w:rsid w:val="00453E75"/>
    <w:rsid w:val="00454BC9"/>
    <w:rsid w:val="00456D38"/>
    <w:rsid w:val="00460CA5"/>
    <w:rsid w:val="0046100A"/>
    <w:rsid w:val="00461220"/>
    <w:rsid w:val="0046266B"/>
    <w:rsid w:val="0046271D"/>
    <w:rsid w:val="004639B9"/>
    <w:rsid w:val="004659FD"/>
    <w:rsid w:val="00470269"/>
    <w:rsid w:val="00475504"/>
    <w:rsid w:val="0047692B"/>
    <w:rsid w:val="00476E80"/>
    <w:rsid w:val="00487A88"/>
    <w:rsid w:val="004949AC"/>
    <w:rsid w:val="00497578"/>
    <w:rsid w:val="00497CE2"/>
    <w:rsid w:val="00497DA3"/>
    <w:rsid w:val="004A3DCE"/>
    <w:rsid w:val="004A4F5D"/>
    <w:rsid w:val="004A5173"/>
    <w:rsid w:val="004A6E11"/>
    <w:rsid w:val="004A7F56"/>
    <w:rsid w:val="004B0467"/>
    <w:rsid w:val="004B3938"/>
    <w:rsid w:val="004B6715"/>
    <w:rsid w:val="004B6A8F"/>
    <w:rsid w:val="004C3A9C"/>
    <w:rsid w:val="004C46D7"/>
    <w:rsid w:val="004C54C7"/>
    <w:rsid w:val="004C6488"/>
    <w:rsid w:val="004D437F"/>
    <w:rsid w:val="004D7EA2"/>
    <w:rsid w:val="004E05B5"/>
    <w:rsid w:val="004E1114"/>
    <w:rsid w:val="004E1886"/>
    <w:rsid w:val="004E6903"/>
    <w:rsid w:val="004F0940"/>
    <w:rsid w:val="004F6E7D"/>
    <w:rsid w:val="00501332"/>
    <w:rsid w:val="005022D4"/>
    <w:rsid w:val="00502F08"/>
    <w:rsid w:val="0050446F"/>
    <w:rsid w:val="00506C8E"/>
    <w:rsid w:val="005075D1"/>
    <w:rsid w:val="0051220B"/>
    <w:rsid w:val="0051238F"/>
    <w:rsid w:val="00513470"/>
    <w:rsid w:val="005171AE"/>
    <w:rsid w:val="00517F86"/>
    <w:rsid w:val="0052552B"/>
    <w:rsid w:val="00525B40"/>
    <w:rsid w:val="0052785C"/>
    <w:rsid w:val="0053031F"/>
    <w:rsid w:val="00534BC8"/>
    <w:rsid w:val="005368CE"/>
    <w:rsid w:val="00541048"/>
    <w:rsid w:val="00544159"/>
    <w:rsid w:val="00545969"/>
    <w:rsid w:val="00551BE3"/>
    <w:rsid w:val="005523C1"/>
    <w:rsid w:val="005537AE"/>
    <w:rsid w:val="00554BE5"/>
    <w:rsid w:val="00555B12"/>
    <w:rsid w:val="00556CD9"/>
    <w:rsid w:val="00572094"/>
    <w:rsid w:val="0057285E"/>
    <w:rsid w:val="00573027"/>
    <w:rsid w:val="00573235"/>
    <w:rsid w:val="00573697"/>
    <w:rsid w:val="005776D1"/>
    <w:rsid w:val="00585345"/>
    <w:rsid w:val="005917FF"/>
    <w:rsid w:val="00592B19"/>
    <w:rsid w:val="0059467F"/>
    <w:rsid w:val="005978FA"/>
    <w:rsid w:val="00597BF6"/>
    <w:rsid w:val="005A12EE"/>
    <w:rsid w:val="005A3E2C"/>
    <w:rsid w:val="005A5520"/>
    <w:rsid w:val="005A60A1"/>
    <w:rsid w:val="005A62DE"/>
    <w:rsid w:val="005A65C9"/>
    <w:rsid w:val="005A6B0F"/>
    <w:rsid w:val="005B2D8A"/>
    <w:rsid w:val="005B322C"/>
    <w:rsid w:val="005B3F1B"/>
    <w:rsid w:val="005C5224"/>
    <w:rsid w:val="005C6785"/>
    <w:rsid w:val="005C73FB"/>
    <w:rsid w:val="005D01D1"/>
    <w:rsid w:val="005D642E"/>
    <w:rsid w:val="005E1E44"/>
    <w:rsid w:val="005E2B6C"/>
    <w:rsid w:val="005E4424"/>
    <w:rsid w:val="005E7649"/>
    <w:rsid w:val="005F6526"/>
    <w:rsid w:val="00600ED1"/>
    <w:rsid w:val="0060196C"/>
    <w:rsid w:val="0060253F"/>
    <w:rsid w:val="00605588"/>
    <w:rsid w:val="006075C0"/>
    <w:rsid w:val="00611118"/>
    <w:rsid w:val="006157AB"/>
    <w:rsid w:val="00621744"/>
    <w:rsid w:val="006255D0"/>
    <w:rsid w:val="00625FF5"/>
    <w:rsid w:val="006260CA"/>
    <w:rsid w:val="00631813"/>
    <w:rsid w:val="00633584"/>
    <w:rsid w:val="00635EE4"/>
    <w:rsid w:val="006372B5"/>
    <w:rsid w:val="00644A17"/>
    <w:rsid w:val="006470DF"/>
    <w:rsid w:val="00653292"/>
    <w:rsid w:val="006608CF"/>
    <w:rsid w:val="00662A07"/>
    <w:rsid w:val="006636A3"/>
    <w:rsid w:val="00667A9E"/>
    <w:rsid w:val="00670275"/>
    <w:rsid w:val="006706EC"/>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6E23"/>
    <w:rsid w:val="006C7225"/>
    <w:rsid w:val="006C79EA"/>
    <w:rsid w:val="006C7D65"/>
    <w:rsid w:val="006D0C45"/>
    <w:rsid w:val="006D5018"/>
    <w:rsid w:val="006D6911"/>
    <w:rsid w:val="006D77CA"/>
    <w:rsid w:val="006D7EF6"/>
    <w:rsid w:val="006E12FE"/>
    <w:rsid w:val="006E2BC4"/>
    <w:rsid w:val="006E34B5"/>
    <w:rsid w:val="006E351A"/>
    <w:rsid w:val="006E3880"/>
    <w:rsid w:val="006F1B84"/>
    <w:rsid w:val="006F7F8E"/>
    <w:rsid w:val="00703DCB"/>
    <w:rsid w:val="00705331"/>
    <w:rsid w:val="00705421"/>
    <w:rsid w:val="007062BD"/>
    <w:rsid w:val="00711240"/>
    <w:rsid w:val="007119B1"/>
    <w:rsid w:val="00720FC2"/>
    <w:rsid w:val="00721716"/>
    <w:rsid w:val="0072694A"/>
    <w:rsid w:val="00726A57"/>
    <w:rsid w:val="0073093E"/>
    <w:rsid w:val="0073284C"/>
    <w:rsid w:val="00740862"/>
    <w:rsid w:val="00740E0A"/>
    <w:rsid w:val="0074228C"/>
    <w:rsid w:val="00742C35"/>
    <w:rsid w:val="007467A7"/>
    <w:rsid w:val="007670EA"/>
    <w:rsid w:val="007712EC"/>
    <w:rsid w:val="0077197F"/>
    <w:rsid w:val="00772F61"/>
    <w:rsid w:val="007762B7"/>
    <w:rsid w:val="00780732"/>
    <w:rsid w:val="00781D7E"/>
    <w:rsid w:val="00786A94"/>
    <w:rsid w:val="00791477"/>
    <w:rsid w:val="00791D64"/>
    <w:rsid w:val="00791EFD"/>
    <w:rsid w:val="00792119"/>
    <w:rsid w:val="007924C0"/>
    <w:rsid w:val="00794620"/>
    <w:rsid w:val="007954E2"/>
    <w:rsid w:val="0079797E"/>
    <w:rsid w:val="00797D9D"/>
    <w:rsid w:val="007A0A90"/>
    <w:rsid w:val="007A70E8"/>
    <w:rsid w:val="007A71A4"/>
    <w:rsid w:val="007B1A79"/>
    <w:rsid w:val="007B4FEB"/>
    <w:rsid w:val="007B58B5"/>
    <w:rsid w:val="007B58E1"/>
    <w:rsid w:val="007B7AAF"/>
    <w:rsid w:val="007D10E5"/>
    <w:rsid w:val="007D1545"/>
    <w:rsid w:val="007D469F"/>
    <w:rsid w:val="007D497D"/>
    <w:rsid w:val="007D75A4"/>
    <w:rsid w:val="007E1B73"/>
    <w:rsid w:val="007E2444"/>
    <w:rsid w:val="007E3177"/>
    <w:rsid w:val="007E43B7"/>
    <w:rsid w:val="007F0548"/>
    <w:rsid w:val="007F184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4207"/>
    <w:rsid w:val="008252FE"/>
    <w:rsid w:val="00827B92"/>
    <w:rsid w:val="00833D65"/>
    <w:rsid w:val="00836C7D"/>
    <w:rsid w:val="00837A0F"/>
    <w:rsid w:val="00837A1F"/>
    <w:rsid w:val="008406BA"/>
    <w:rsid w:val="00850E16"/>
    <w:rsid w:val="00851084"/>
    <w:rsid w:val="00851513"/>
    <w:rsid w:val="00852E7B"/>
    <w:rsid w:val="00854664"/>
    <w:rsid w:val="0088037B"/>
    <w:rsid w:val="00880927"/>
    <w:rsid w:val="008861B5"/>
    <w:rsid w:val="00887187"/>
    <w:rsid w:val="0089189B"/>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1338"/>
    <w:rsid w:val="008F4274"/>
    <w:rsid w:val="008F4EAA"/>
    <w:rsid w:val="008F7DE6"/>
    <w:rsid w:val="00901400"/>
    <w:rsid w:val="00901CA9"/>
    <w:rsid w:val="00902A47"/>
    <w:rsid w:val="00903D2D"/>
    <w:rsid w:val="00904E50"/>
    <w:rsid w:val="0090581B"/>
    <w:rsid w:val="00907309"/>
    <w:rsid w:val="0091246B"/>
    <w:rsid w:val="00912596"/>
    <w:rsid w:val="0091500B"/>
    <w:rsid w:val="0091576F"/>
    <w:rsid w:val="0091796F"/>
    <w:rsid w:val="00921255"/>
    <w:rsid w:val="00923178"/>
    <w:rsid w:val="00923B52"/>
    <w:rsid w:val="00925B33"/>
    <w:rsid w:val="009265D4"/>
    <w:rsid w:val="0093399C"/>
    <w:rsid w:val="009342F4"/>
    <w:rsid w:val="0093492D"/>
    <w:rsid w:val="00936F9E"/>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5AB5"/>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2079"/>
    <w:rsid w:val="009E4E57"/>
    <w:rsid w:val="009E77BC"/>
    <w:rsid w:val="009F177E"/>
    <w:rsid w:val="009F56BA"/>
    <w:rsid w:val="009F5808"/>
    <w:rsid w:val="009F6A3E"/>
    <w:rsid w:val="009F7A7A"/>
    <w:rsid w:val="00A00B68"/>
    <w:rsid w:val="00A04CF6"/>
    <w:rsid w:val="00A04D1E"/>
    <w:rsid w:val="00A05189"/>
    <w:rsid w:val="00A07E25"/>
    <w:rsid w:val="00A10009"/>
    <w:rsid w:val="00A14152"/>
    <w:rsid w:val="00A15A3F"/>
    <w:rsid w:val="00A16E1E"/>
    <w:rsid w:val="00A2366A"/>
    <w:rsid w:val="00A24D1B"/>
    <w:rsid w:val="00A27CB8"/>
    <w:rsid w:val="00A37852"/>
    <w:rsid w:val="00A40544"/>
    <w:rsid w:val="00A40DB0"/>
    <w:rsid w:val="00A4317F"/>
    <w:rsid w:val="00A446A1"/>
    <w:rsid w:val="00A44902"/>
    <w:rsid w:val="00A5075F"/>
    <w:rsid w:val="00A510F4"/>
    <w:rsid w:val="00A516B2"/>
    <w:rsid w:val="00A52D2B"/>
    <w:rsid w:val="00A53B1E"/>
    <w:rsid w:val="00A54BF1"/>
    <w:rsid w:val="00A6360C"/>
    <w:rsid w:val="00A6413A"/>
    <w:rsid w:val="00A7270C"/>
    <w:rsid w:val="00A73B4C"/>
    <w:rsid w:val="00A745CF"/>
    <w:rsid w:val="00A7634C"/>
    <w:rsid w:val="00A82CD2"/>
    <w:rsid w:val="00A8355F"/>
    <w:rsid w:val="00A85A71"/>
    <w:rsid w:val="00A87630"/>
    <w:rsid w:val="00A9070F"/>
    <w:rsid w:val="00A9235B"/>
    <w:rsid w:val="00A9312A"/>
    <w:rsid w:val="00A94C14"/>
    <w:rsid w:val="00A97AAE"/>
    <w:rsid w:val="00AA2345"/>
    <w:rsid w:val="00AA3BF5"/>
    <w:rsid w:val="00AA63E4"/>
    <w:rsid w:val="00AA6741"/>
    <w:rsid w:val="00AA6A42"/>
    <w:rsid w:val="00AB129F"/>
    <w:rsid w:val="00AB1B90"/>
    <w:rsid w:val="00AB266E"/>
    <w:rsid w:val="00AB30FF"/>
    <w:rsid w:val="00AB54D2"/>
    <w:rsid w:val="00AB5B8C"/>
    <w:rsid w:val="00AB60B0"/>
    <w:rsid w:val="00AC3C09"/>
    <w:rsid w:val="00AC5CD6"/>
    <w:rsid w:val="00AD3BEB"/>
    <w:rsid w:val="00AD5836"/>
    <w:rsid w:val="00AE2712"/>
    <w:rsid w:val="00AE29B3"/>
    <w:rsid w:val="00AE3022"/>
    <w:rsid w:val="00AE510A"/>
    <w:rsid w:val="00AE6F77"/>
    <w:rsid w:val="00AE768B"/>
    <w:rsid w:val="00AF03B8"/>
    <w:rsid w:val="00AF21ED"/>
    <w:rsid w:val="00AF4367"/>
    <w:rsid w:val="00B01E03"/>
    <w:rsid w:val="00B0534E"/>
    <w:rsid w:val="00B05D21"/>
    <w:rsid w:val="00B114BC"/>
    <w:rsid w:val="00B1798E"/>
    <w:rsid w:val="00B2328B"/>
    <w:rsid w:val="00B23E17"/>
    <w:rsid w:val="00B300A7"/>
    <w:rsid w:val="00B41969"/>
    <w:rsid w:val="00B41DDD"/>
    <w:rsid w:val="00B41FDB"/>
    <w:rsid w:val="00B4416A"/>
    <w:rsid w:val="00B55349"/>
    <w:rsid w:val="00B617A8"/>
    <w:rsid w:val="00B61806"/>
    <w:rsid w:val="00B618DC"/>
    <w:rsid w:val="00B62F95"/>
    <w:rsid w:val="00B657C0"/>
    <w:rsid w:val="00B71473"/>
    <w:rsid w:val="00B74FB5"/>
    <w:rsid w:val="00B755C2"/>
    <w:rsid w:val="00B8087E"/>
    <w:rsid w:val="00B81E97"/>
    <w:rsid w:val="00B834D1"/>
    <w:rsid w:val="00B83C86"/>
    <w:rsid w:val="00B83F42"/>
    <w:rsid w:val="00B841F2"/>
    <w:rsid w:val="00B863FD"/>
    <w:rsid w:val="00B93BC1"/>
    <w:rsid w:val="00B961F2"/>
    <w:rsid w:val="00B967DB"/>
    <w:rsid w:val="00BA72CF"/>
    <w:rsid w:val="00BA7330"/>
    <w:rsid w:val="00BA7E01"/>
    <w:rsid w:val="00BB28DA"/>
    <w:rsid w:val="00BB4493"/>
    <w:rsid w:val="00BB7988"/>
    <w:rsid w:val="00BC04A4"/>
    <w:rsid w:val="00BC1BC8"/>
    <w:rsid w:val="00BC258A"/>
    <w:rsid w:val="00BC2E31"/>
    <w:rsid w:val="00BC3207"/>
    <w:rsid w:val="00BC698A"/>
    <w:rsid w:val="00BD56EC"/>
    <w:rsid w:val="00BD6D3C"/>
    <w:rsid w:val="00BD7E83"/>
    <w:rsid w:val="00BE0B1F"/>
    <w:rsid w:val="00BE13A4"/>
    <w:rsid w:val="00BE525B"/>
    <w:rsid w:val="00BE6B88"/>
    <w:rsid w:val="00BE7B0F"/>
    <w:rsid w:val="00BE7D8E"/>
    <w:rsid w:val="00BF15E0"/>
    <w:rsid w:val="00BF3DC8"/>
    <w:rsid w:val="00BF441F"/>
    <w:rsid w:val="00BF5AC7"/>
    <w:rsid w:val="00BF7CA2"/>
    <w:rsid w:val="00C00DAF"/>
    <w:rsid w:val="00C019CB"/>
    <w:rsid w:val="00C13B95"/>
    <w:rsid w:val="00C207A4"/>
    <w:rsid w:val="00C22559"/>
    <w:rsid w:val="00C26761"/>
    <w:rsid w:val="00C3193A"/>
    <w:rsid w:val="00C31C6D"/>
    <w:rsid w:val="00C357AC"/>
    <w:rsid w:val="00C40598"/>
    <w:rsid w:val="00C42FB2"/>
    <w:rsid w:val="00C46886"/>
    <w:rsid w:val="00C46A09"/>
    <w:rsid w:val="00C519EB"/>
    <w:rsid w:val="00C52C11"/>
    <w:rsid w:val="00C530D8"/>
    <w:rsid w:val="00C55325"/>
    <w:rsid w:val="00C5552E"/>
    <w:rsid w:val="00C57AB8"/>
    <w:rsid w:val="00C57C6B"/>
    <w:rsid w:val="00C609A3"/>
    <w:rsid w:val="00C61382"/>
    <w:rsid w:val="00C6498D"/>
    <w:rsid w:val="00C64CEE"/>
    <w:rsid w:val="00C7754D"/>
    <w:rsid w:val="00C77AB8"/>
    <w:rsid w:val="00C82664"/>
    <w:rsid w:val="00C83634"/>
    <w:rsid w:val="00C85745"/>
    <w:rsid w:val="00C86354"/>
    <w:rsid w:val="00C863AA"/>
    <w:rsid w:val="00C918FD"/>
    <w:rsid w:val="00C95E6F"/>
    <w:rsid w:val="00C96B07"/>
    <w:rsid w:val="00CB1398"/>
    <w:rsid w:val="00CB2032"/>
    <w:rsid w:val="00CB20A2"/>
    <w:rsid w:val="00CB2CCD"/>
    <w:rsid w:val="00CB7C0F"/>
    <w:rsid w:val="00CC19E9"/>
    <w:rsid w:val="00CC1A89"/>
    <w:rsid w:val="00CC22AC"/>
    <w:rsid w:val="00CC7A71"/>
    <w:rsid w:val="00CC7F1C"/>
    <w:rsid w:val="00CD038E"/>
    <w:rsid w:val="00CD2A17"/>
    <w:rsid w:val="00CD2A5E"/>
    <w:rsid w:val="00CE0C6C"/>
    <w:rsid w:val="00CE3446"/>
    <w:rsid w:val="00CE5ACC"/>
    <w:rsid w:val="00CF0A43"/>
    <w:rsid w:val="00CF220E"/>
    <w:rsid w:val="00CF3003"/>
    <w:rsid w:val="00CF6ABF"/>
    <w:rsid w:val="00CF7E56"/>
    <w:rsid w:val="00D01F42"/>
    <w:rsid w:val="00D03325"/>
    <w:rsid w:val="00D06480"/>
    <w:rsid w:val="00D0665D"/>
    <w:rsid w:val="00D06910"/>
    <w:rsid w:val="00D06B4D"/>
    <w:rsid w:val="00D07725"/>
    <w:rsid w:val="00D07ED1"/>
    <w:rsid w:val="00D11BBD"/>
    <w:rsid w:val="00D12F63"/>
    <w:rsid w:val="00D13762"/>
    <w:rsid w:val="00D14543"/>
    <w:rsid w:val="00D16ABD"/>
    <w:rsid w:val="00D21060"/>
    <w:rsid w:val="00D21CDD"/>
    <w:rsid w:val="00D22712"/>
    <w:rsid w:val="00D24E69"/>
    <w:rsid w:val="00D24E87"/>
    <w:rsid w:val="00D25F27"/>
    <w:rsid w:val="00D26A70"/>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92E4C"/>
    <w:rsid w:val="00DA3ACF"/>
    <w:rsid w:val="00DA473C"/>
    <w:rsid w:val="00DA57F5"/>
    <w:rsid w:val="00DA7354"/>
    <w:rsid w:val="00DB0560"/>
    <w:rsid w:val="00DB1FFD"/>
    <w:rsid w:val="00DB4B94"/>
    <w:rsid w:val="00DC57CC"/>
    <w:rsid w:val="00DC5E90"/>
    <w:rsid w:val="00DD038D"/>
    <w:rsid w:val="00DD0A23"/>
    <w:rsid w:val="00DD7A65"/>
    <w:rsid w:val="00DE0858"/>
    <w:rsid w:val="00DE1981"/>
    <w:rsid w:val="00DE2D27"/>
    <w:rsid w:val="00DE3C62"/>
    <w:rsid w:val="00DE4939"/>
    <w:rsid w:val="00DF2FB5"/>
    <w:rsid w:val="00DF4854"/>
    <w:rsid w:val="00DF548C"/>
    <w:rsid w:val="00DF5B13"/>
    <w:rsid w:val="00DF7042"/>
    <w:rsid w:val="00E01405"/>
    <w:rsid w:val="00E02250"/>
    <w:rsid w:val="00E11FFF"/>
    <w:rsid w:val="00E124CB"/>
    <w:rsid w:val="00E12BA6"/>
    <w:rsid w:val="00E14BD2"/>
    <w:rsid w:val="00E20B31"/>
    <w:rsid w:val="00E21430"/>
    <w:rsid w:val="00E21D06"/>
    <w:rsid w:val="00E2256D"/>
    <w:rsid w:val="00E277D0"/>
    <w:rsid w:val="00E32ABD"/>
    <w:rsid w:val="00E33C84"/>
    <w:rsid w:val="00E50134"/>
    <w:rsid w:val="00E502A7"/>
    <w:rsid w:val="00E5117A"/>
    <w:rsid w:val="00E51B74"/>
    <w:rsid w:val="00E5220C"/>
    <w:rsid w:val="00E53872"/>
    <w:rsid w:val="00E55BD3"/>
    <w:rsid w:val="00E602BE"/>
    <w:rsid w:val="00E6078F"/>
    <w:rsid w:val="00E641DC"/>
    <w:rsid w:val="00E65F71"/>
    <w:rsid w:val="00E71427"/>
    <w:rsid w:val="00E723CD"/>
    <w:rsid w:val="00E73168"/>
    <w:rsid w:val="00E771D1"/>
    <w:rsid w:val="00E80206"/>
    <w:rsid w:val="00E82F09"/>
    <w:rsid w:val="00E83B10"/>
    <w:rsid w:val="00E853CA"/>
    <w:rsid w:val="00E90CD9"/>
    <w:rsid w:val="00E9197B"/>
    <w:rsid w:val="00E9491B"/>
    <w:rsid w:val="00E970D0"/>
    <w:rsid w:val="00E972C4"/>
    <w:rsid w:val="00E97B28"/>
    <w:rsid w:val="00EA0374"/>
    <w:rsid w:val="00EA05AE"/>
    <w:rsid w:val="00EB118B"/>
    <w:rsid w:val="00EB1AF6"/>
    <w:rsid w:val="00EB1E62"/>
    <w:rsid w:val="00EB2DAA"/>
    <w:rsid w:val="00EB30C8"/>
    <w:rsid w:val="00EB6601"/>
    <w:rsid w:val="00EB6AD8"/>
    <w:rsid w:val="00EC2608"/>
    <w:rsid w:val="00EC7A57"/>
    <w:rsid w:val="00ED10E6"/>
    <w:rsid w:val="00ED47DB"/>
    <w:rsid w:val="00ED4AE8"/>
    <w:rsid w:val="00ED72F2"/>
    <w:rsid w:val="00EE065D"/>
    <w:rsid w:val="00EE7ACA"/>
    <w:rsid w:val="00EF0704"/>
    <w:rsid w:val="00EF1A74"/>
    <w:rsid w:val="00EF34C1"/>
    <w:rsid w:val="00EF34FC"/>
    <w:rsid w:val="00EF3918"/>
    <w:rsid w:val="00EF3B85"/>
    <w:rsid w:val="00EF4813"/>
    <w:rsid w:val="00EF52AF"/>
    <w:rsid w:val="00F017B3"/>
    <w:rsid w:val="00F01EB2"/>
    <w:rsid w:val="00F021C9"/>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37E2A"/>
    <w:rsid w:val="00F42483"/>
    <w:rsid w:val="00F42EA0"/>
    <w:rsid w:val="00F45B5C"/>
    <w:rsid w:val="00F46E93"/>
    <w:rsid w:val="00F52851"/>
    <w:rsid w:val="00F543A2"/>
    <w:rsid w:val="00F5511E"/>
    <w:rsid w:val="00F55E8C"/>
    <w:rsid w:val="00F5630B"/>
    <w:rsid w:val="00F565FA"/>
    <w:rsid w:val="00F60966"/>
    <w:rsid w:val="00F62752"/>
    <w:rsid w:val="00F63D9A"/>
    <w:rsid w:val="00F642C1"/>
    <w:rsid w:val="00F665EE"/>
    <w:rsid w:val="00F706CB"/>
    <w:rsid w:val="00F70F7B"/>
    <w:rsid w:val="00F7398A"/>
    <w:rsid w:val="00F74723"/>
    <w:rsid w:val="00F80816"/>
    <w:rsid w:val="00F80E8D"/>
    <w:rsid w:val="00F810CC"/>
    <w:rsid w:val="00F81791"/>
    <w:rsid w:val="00F87D48"/>
    <w:rsid w:val="00F91F0C"/>
    <w:rsid w:val="00F93DC9"/>
    <w:rsid w:val="00F94263"/>
    <w:rsid w:val="00F958CE"/>
    <w:rsid w:val="00F96182"/>
    <w:rsid w:val="00F9751E"/>
    <w:rsid w:val="00FA2637"/>
    <w:rsid w:val="00FA4984"/>
    <w:rsid w:val="00FA6DB0"/>
    <w:rsid w:val="00FA7436"/>
    <w:rsid w:val="00FA7CF1"/>
    <w:rsid w:val="00FB0014"/>
    <w:rsid w:val="00FB4C78"/>
    <w:rsid w:val="00FC0812"/>
    <w:rsid w:val="00FC0E1E"/>
    <w:rsid w:val="00FC15C5"/>
    <w:rsid w:val="00FC4257"/>
    <w:rsid w:val="00FC44A0"/>
    <w:rsid w:val="00FC4931"/>
    <w:rsid w:val="00FC52C8"/>
    <w:rsid w:val="00FD75FB"/>
    <w:rsid w:val="00FE1AD9"/>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2018/03/29/openid-certification-program-wins-2018-identity-innovation-awar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14</cp:revision>
  <dcterms:created xsi:type="dcterms:W3CDTF">2018-04-04T18:27:00Z</dcterms:created>
  <dcterms:modified xsi:type="dcterms:W3CDTF">2018-05-03T19:47:00Z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